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E2B" w:rsidRDefault="00A94E2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3504"/>
            <wp:effectExtent l="0" t="0" r="3175" b="0"/>
            <wp:docPr id="1" name="Рисунок 1" descr="C:\Users\R\Desktop\img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\Desktop\img4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E2B" w:rsidRDefault="00A94E2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E2B" w:rsidRDefault="00A94E2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20BB">
        <w:rPr>
          <w:rFonts w:ascii="Times New Roman" w:hAnsi="Times New Roman" w:cs="Times New Roman"/>
          <w:sz w:val="28"/>
          <w:szCs w:val="28"/>
        </w:rPr>
        <w:lastRenderedPageBreak/>
        <w:t xml:space="preserve">7.Приказ </w:t>
      </w:r>
      <w:proofErr w:type="spellStart"/>
      <w:r w:rsidRPr="008B20B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B20BB">
        <w:rPr>
          <w:rFonts w:ascii="Times New Roman" w:hAnsi="Times New Roman" w:cs="Times New Roman"/>
          <w:sz w:val="28"/>
          <w:szCs w:val="28"/>
        </w:rPr>
        <w:t xml:space="preserve">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 (Зарегистрировано в Минюсте России 23.05.2014 N 32408);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8.Устав ДОУ;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9.Единый квалификационный справочник.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1.3. Настоящее положение определяет цели, задачи и принципы оценки квалификации и деятельности педагогических работников в соответствии с </w:t>
      </w:r>
      <w:proofErr w:type="spellStart"/>
      <w:r w:rsidRPr="008B20BB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Pr="008B2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1.4. Настоящее положение определяет требования, предъявляемые к педагогическим работникам в соответствии с </w:t>
      </w:r>
      <w:proofErr w:type="spellStart"/>
      <w:r w:rsidRPr="008B20BB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Pr="008B20BB">
        <w:rPr>
          <w:rFonts w:ascii="Times New Roman" w:hAnsi="Times New Roman" w:cs="Times New Roman"/>
          <w:sz w:val="28"/>
          <w:szCs w:val="28"/>
        </w:rPr>
        <w:t xml:space="preserve">, организацию и технологии оценки квалификации и деятельности педагогических работников в соответствии с </w:t>
      </w:r>
      <w:proofErr w:type="spellStart"/>
      <w:r w:rsidRPr="008B20BB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Pr="008B20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20BB" w:rsidRPr="008B20BB" w:rsidRDefault="008B20BB" w:rsidP="008B20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0BB" w:rsidRPr="008B20BB" w:rsidRDefault="008B20BB" w:rsidP="008B20B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20BB">
        <w:rPr>
          <w:rFonts w:ascii="Times New Roman" w:hAnsi="Times New Roman" w:cs="Times New Roman"/>
          <w:b/>
          <w:sz w:val="28"/>
          <w:szCs w:val="28"/>
        </w:rPr>
        <w:t xml:space="preserve">.Цели, задачи, принципы оценки квалификации и деятельности педагогических работников в соответствии с </w:t>
      </w:r>
      <w:proofErr w:type="spellStart"/>
      <w:r w:rsidRPr="008B20BB">
        <w:rPr>
          <w:rFonts w:ascii="Times New Roman" w:hAnsi="Times New Roman" w:cs="Times New Roman"/>
          <w:b/>
          <w:sz w:val="28"/>
          <w:szCs w:val="28"/>
        </w:rPr>
        <w:t>профстандартом</w:t>
      </w:r>
      <w:proofErr w:type="spellEnd"/>
    </w:p>
    <w:p w:rsidR="008B20BB" w:rsidRPr="008B20BB" w:rsidRDefault="008B20BB" w:rsidP="008B20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2.1. Цель: анализ состояния системы образования в ДОУ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2. 2 Задачи: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1.определить необходимую квалификацию педагога;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2.определить уровень владения трудовыми функциями;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3.обеспечить необходимую подготовку педагога для получения высоких результатов его труда;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4.обеспечить необходимую осведомлённость педагога о предъявляемых к нему требований;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5.содействовать вовлечению педагогов в решение задачи повышения качества образования.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2.3. Принципы: целостность, оперативность, информационная открытость к результатам.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0BB" w:rsidRPr="008B20BB" w:rsidRDefault="008B20BB" w:rsidP="008B20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B20BB">
        <w:rPr>
          <w:rFonts w:ascii="Times New Roman" w:hAnsi="Times New Roman" w:cs="Times New Roman"/>
          <w:b/>
          <w:sz w:val="28"/>
          <w:szCs w:val="28"/>
        </w:rPr>
        <w:t xml:space="preserve">.Организация и технология оценки деятельности и квалификации педагогических кадров в соответствии с </w:t>
      </w:r>
      <w:proofErr w:type="spellStart"/>
      <w:r w:rsidRPr="008B20BB">
        <w:rPr>
          <w:rFonts w:ascii="Times New Roman" w:hAnsi="Times New Roman" w:cs="Times New Roman"/>
          <w:b/>
          <w:sz w:val="28"/>
          <w:szCs w:val="28"/>
        </w:rPr>
        <w:t>профстандартом</w:t>
      </w:r>
      <w:proofErr w:type="spellEnd"/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3.1. В состав группы по оценке квалификации и деятельности педагогических кадров входят: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1.заведующий ДОУ;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lastRenderedPageBreak/>
        <w:t xml:space="preserve">2.старший воспитатель;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3.педагогические работники.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3.2. Предмет оценки деятельности педагогических работников: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1.требования к образованию и обучению в соответствии с </w:t>
      </w:r>
      <w:proofErr w:type="spellStart"/>
      <w:r w:rsidRPr="008B20BB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Pr="008B20B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2.требования к уровню владения трудовой функцией «Педагог».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3.3.Формой оценки педагогических кадров является мониторинг.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3.4. В качестве источника данных для оценки деятельности педагогических работников используются: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1.тестирование педагогов;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2.изучение и анализ деятельности педагогов;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3. анкетирование;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4.собеседования с педагогами;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5.анализ профессиональных компетенций педагогов;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6.самоанализ деятельности педагогов;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 xml:space="preserve">7.сбор, обработка и анализ полученной информации.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>3.5. Данные, полученные в результате мониторинговых исследований и контрольных мероприятий, фиксируются в отчетных документах ДОУ.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3.6. По итогам мониторинга могут проводиться заседания педагогического совета, аттестационной комиссии, производственные собрания, административные и педагогические совещания.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3.7.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0BB" w:rsidRPr="008B20BB" w:rsidRDefault="008B20BB" w:rsidP="008B20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B20BB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4.1.Положение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20BB">
        <w:rPr>
          <w:rFonts w:ascii="Times New Roman" w:hAnsi="Times New Roman" w:cs="Times New Roman"/>
          <w:sz w:val="28"/>
          <w:szCs w:val="28"/>
        </w:rPr>
        <w:tab/>
        <w:t xml:space="preserve">4.2. Срок данного Положения не ограничен. Положение действует до принятия нового. </w:t>
      </w:r>
    </w:p>
    <w:p w:rsidR="008B20BB" w:rsidRPr="008B20BB" w:rsidRDefault="008B20BB" w:rsidP="008B20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20BB" w:rsidRPr="008B20BB" w:rsidRDefault="008B20BB" w:rsidP="008B20BB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BB" w:rsidRPr="008B20BB" w:rsidRDefault="008B20BB" w:rsidP="008B20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B2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B20BB" w:rsidRPr="008B20BB" w:rsidRDefault="008B20BB" w:rsidP="008B20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20BB" w:rsidRPr="00A94E2B" w:rsidRDefault="008B20BB" w:rsidP="008B20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20BB" w:rsidRPr="00A94E2B" w:rsidRDefault="008B20BB" w:rsidP="008B20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самооценки педагога ДОУ  в соответствии с профессиональным стандартом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r w:rsidRPr="008B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 _______________________________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20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Должность_______________________________категория</w:t>
      </w:r>
      <w:proofErr w:type="spellEnd"/>
      <w:r w:rsidRPr="008B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B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</w:t>
      </w:r>
      <w:r w:rsidRPr="008B20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самооценки _.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0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Уровень владения трудовой функцией.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0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«Общепедагогическая функция. Обучение»  A/01.6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20"/>
        <w:gridCol w:w="1368"/>
      </w:tblGrid>
      <w:tr w:rsidR="008B20BB" w:rsidRPr="008B20BB" w:rsidTr="00A9243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проведение учебных занятий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универсальных учебных действий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ИКТ-компетентностями: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общепользовательская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ИКТ-компетентность;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общепедагогическая ИКТ-компетентность;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предметно-педагогическая ИКТ-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компетентность (отражающая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профессиональную ИКТ-компетентность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соответствующей области человеческой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деятельности)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методики преподавания, основные принципы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Рабочая программа и методика обучения по данному предмету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Конвенция о правах ребенка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Трудовое законодательство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cantSplit/>
          <w:trHeight w:val="206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характеристики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0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Уровень владения трудовой функцией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0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«Воспитательная деятельность» A/02.6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7551"/>
        <w:gridCol w:w="1384"/>
      </w:tblGrid>
      <w:tr w:rsidR="008B20BB" w:rsidRPr="008B20BB" w:rsidTr="00A9243B">
        <w:trPr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Регулирование поведения обучающихся для обеспечения безопасной образовательной среды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реализация воспитательных программ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конструктивных воспитательных усилий родителей (законных </w:t>
            </w: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представителей) обучающихся, помощь семье в решении вопросов воспитания ребенка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методами организации экскурсий, походов и экспедиций и т.п.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Основы методики воспитательной работы, основные принципы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cantSplit/>
          <w:trHeight w:val="1689"/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характеристики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1" w:name="Par304"/>
      <w:bookmarkEnd w:id="1"/>
      <w:r w:rsidRPr="008B20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Уровень владения трудовой функцией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0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«Развивающая  деятельность» A/03.6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5"/>
        <w:gridCol w:w="7615"/>
        <w:gridCol w:w="1315"/>
      </w:tblGrid>
      <w:tr w:rsidR="008B20BB" w:rsidRPr="008B20BB" w:rsidTr="00A9243B">
        <w:trPr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</w:t>
            </w: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жизненные ситуации, дети-мигранты, дети-сироты, дети с особыми образовательными потребностями (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аутисты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дети с синдромом дефицита внимания и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гиперактивностью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адресной помощи обучающимся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системы регуляции поведения и деятельности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развивающий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детско-взрослые сообщества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и технологии учета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cantSplit/>
          <w:trHeight w:val="1544"/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характеристики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0BB" w:rsidRPr="008B20BB" w:rsidRDefault="008B20BB" w:rsidP="008B20BB">
      <w:pPr>
        <w:rPr>
          <w:rFonts w:ascii="Times New Roman" w:eastAsia="Calibri" w:hAnsi="Times New Roman" w:cs="Times New Roman"/>
          <w:sz w:val="24"/>
          <w:szCs w:val="44"/>
        </w:rPr>
      </w:pP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0BB">
        <w:rPr>
          <w:rFonts w:ascii="Times New Roman" w:eastAsia="Times New Roman" w:hAnsi="Times New Roman" w:cs="Times New Roman"/>
          <w:lang w:eastAsia="ru-RU"/>
        </w:rPr>
        <w:lastRenderedPageBreak/>
        <w:t>.</w:t>
      </w:r>
      <w:r w:rsidRPr="008B20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Уровень владения трудовой функцией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20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«Педагогическая деятельность по реализации программ дошкольного образования» B/01.5</w:t>
      </w:r>
    </w:p>
    <w:p w:rsidR="008B20BB" w:rsidRPr="008B20BB" w:rsidRDefault="008B20BB" w:rsidP="008B20B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7519"/>
        <w:gridCol w:w="1369"/>
      </w:tblGrid>
      <w:tr w:rsidR="008B20BB" w:rsidRPr="008B20BB" w:rsidTr="00A9243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оценка</w:t>
            </w: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психологической готовности к школьному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использование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недирективной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Выстраивать партнерское взаимодействие с родителями (законными представителями) детей раннего и дошкольного возраста для решения </w:t>
            </w: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тенденции развития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0BB" w:rsidRPr="008B20BB" w:rsidTr="00A9243B">
        <w:trPr>
          <w:cantSplit/>
          <w:trHeight w:val="20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характер</w:t>
            </w:r>
            <w:r w:rsidRPr="008B20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0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BB" w:rsidRPr="008B20BB" w:rsidRDefault="008B20BB" w:rsidP="008B2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0BB" w:rsidRPr="008B20BB" w:rsidRDefault="008B20BB" w:rsidP="008B20BB">
      <w:pPr>
        <w:rPr>
          <w:rFonts w:ascii="Times New Roman" w:eastAsia="Calibri" w:hAnsi="Times New Roman" w:cs="Times New Roman"/>
          <w:sz w:val="24"/>
          <w:szCs w:val="44"/>
        </w:rPr>
      </w:pPr>
    </w:p>
    <w:p w:rsidR="008B20BB" w:rsidRPr="008B20BB" w:rsidRDefault="008B20BB" w:rsidP="008B20BB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B20BB">
        <w:rPr>
          <w:rFonts w:ascii="Times New Roman" w:eastAsia="Calibri" w:hAnsi="Times New Roman" w:cs="Times New Roman"/>
          <w:sz w:val="24"/>
          <w:szCs w:val="24"/>
          <w:u w:val="single"/>
        </w:rPr>
        <w:t>Оценка по показателям осуществляется в трехбалльной системе:</w:t>
      </w:r>
    </w:p>
    <w:p w:rsidR="008B20BB" w:rsidRPr="008B20BB" w:rsidRDefault="008B20BB" w:rsidP="008B20B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20BB">
        <w:rPr>
          <w:rFonts w:ascii="Times New Roman" w:eastAsia="Calibri" w:hAnsi="Times New Roman" w:cs="Times New Roman"/>
          <w:sz w:val="24"/>
          <w:szCs w:val="24"/>
        </w:rPr>
        <w:t xml:space="preserve"> «2» - данным требования </w:t>
      </w:r>
      <w:proofErr w:type="spellStart"/>
      <w:r w:rsidRPr="008B20BB">
        <w:rPr>
          <w:rFonts w:ascii="Times New Roman" w:eastAsia="Calibri" w:hAnsi="Times New Roman" w:cs="Times New Roman"/>
          <w:sz w:val="24"/>
          <w:szCs w:val="24"/>
        </w:rPr>
        <w:t>профстандарта</w:t>
      </w:r>
      <w:proofErr w:type="spellEnd"/>
      <w:r w:rsidRPr="008B20BB">
        <w:rPr>
          <w:rFonts w:ascii="Times New Roman" w:eastAsia="Calibri" w:hAnsi="Times New Roman" w:cs="Times New Roman"/>
          <w:sz w:val="24"/>
          <w:szCs w:val="24"/>
        </w:rPr>
        <w:t xml:space="preserve"> владею достаточно полно, всесторонне (требование выполняется на оптимальном уровне);</w:t>
      </w:r>
    </w:p>
    <w:p w:rsidR="008B20BB" w:rsidRPr="008B20BB" w:rsidRDefault="008B20BB" w:rsidP="008B20B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20BB">
        <w:rPr>
          <w:rFonts w:ascii="Times New Roman" w:eastAsia="Calibri" w:hAnsi="Times New Roman" w:cs="Times New Roman"/>
          <w:sz w:val="24"/>
          <w:szCs w:val="24"/>
        </w:rPr>
        <w:t xml:space="preserve">«1» - данным требованием </w:t>
      </w:r>
      <w:proofErr w:type="spellStart"/>
      <w:r w:rsidRPr="008B20BB">
        <w:rPr>
          <w:rFonts w:ascii="Times New Roman" w:eastAsia="Calibri" w:hAnsi="Times New Roman" w:cs="Times New Roman"/>
          <w:sz w:val="24"/>
          <w:szCs w:val="24"/>
        </w:rPr>
        <w:t>профстандарта</w:t>
      </w:r>
      <w:proofErr w:type="spellEnd"/>
      <w:r w:rsidRPr="008B20BB">
        <w:rPr>
          <w:rFonts w:ascii="Times New Roman" w:eastAsia="Calibri" w:hAnsi="Times New Roman" w:cs="Times New Roman"/>
          <w:sz w:val="24"/>
          <w:szCs w:val="24"/>
        </w:rPr>
        <w:t xml:space="preserve"> владею частично (есть резервы или недостатки при выполнении требования);</w:t>
      </w:r>
    </w:p>
    <w:p w:rsidR="008B20BB" w:rsidRPr="008B20BB" w:rsidRDefault="008B20BB" w:rsidP="008B20BB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B20BB">
        <w:rPr>
          <w:rFonts w:ascii="Times New Roman" w:eastAsia="Calibri" w:hAnsi="Times New Roman" w:cs="Times New Roman"/>
          <w:sz w:val="24"/>
          <w:szCs w:val="24"/>
        </w:rPr>
        <w:t xml:space="preserve">«0» - данным требованием </w:t>
      </w:r>
      <w:proofErr w:type="spellStart"/>
      <w:r w:rsidRPr="008B20BB">
        <w:rPr>
          <w:rFonts w:ascii="Times New Roman" w:eastAsia="Calibri" w:hAnsi="Times New Roman" w:cs="Times New Roman"/>
          <w:sz w:val="24"/>
          <w:szCs w:val="24"/>
        </w:rPr>
        <w:t>профстандарта</w:t>
      </w:r>
      <w:proofErr w:type="spellEnd"/>
      <w:r w:rsidRPr="008B20BB">
        <w:rPr>
          <w:rFonts w:ascii="Times New Roman" w:eastAsia="Calibri" w:hAnsi="Times New Roman" w:cs="Times New Roman"/>
          <w:sz w:val="24"/>
          <w:szCs w:val="24"/>
        </w:rPr>
        <w:t xml:space="preserve"> не владею (требования практически не выполняются).</w:t>
      </w:r>
    </w:p>
    <w:p w:rsidR="008B20BB" w:rsidRPr="008B20BB" w:rsidRDefault="008B20BB" w:rsidP="008B20BB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B20BB" w:rsidRPr="008B20BB" w:rsidRDefault="008B20BB" w:rsidP="008B20BB">
      <w:pPr>
        <w:spacing w:after="0" w:line="240" w:lineRule="auto"/>
        <w:rPr>
          <w:rFonts w:ascii="Times New Roman" w:eastAsia="Calibri" w:hAnsi="Times New Roman" w:cs="Times New Roman"/>
          <w:sz w:val="24"/>
          <w:szCs w:val="44"/>
        </w:rPr>
      </w:pPr>
      <w:r w:rsidRPr="008B20BB">
        <w:rPr>
          <w:rFonts w:ascii="Times New Roman" w:eastAsia="Calibri" w:hAnsi="Times New Roman" w:cs="Times New Roman"/>
          <w:sz w:val="24"/>
          <w:szCs w:val="44"/>
        </w:rPr>
        <w:t xml:space="preserve">                                      </w:t>
      </w:r>
    </w:p>
    <w:p w:rsidR="008B20BB" w:rsidRPr="008B20BB" w:rsidRDefault="008B20BB" w:rsidP="008B20BB">
      <w:pPr>
        <w:rPr>
          <w:rFonts w:ascii="Times New Roman" w:eastAsia="Calibri" w:hAnsi="Times New Roman" w:cs="Times New Roman"/>
          <w:sz w:val="24"/>
          <w:szCs w:val="44"/>
        </w:rPr>
      </w:pPr>
    </w:p>
    <w:p w:rsidR="008B20BB" w:rsidRPr="008B20BB" w:rsidRDefault="008B20BB" w:rsidP="008B20BB"/>
    <w:p w:rsidR="008B20BB" w:rsidRPr="008B20BB" w:rsidRDefault="008B20BB" w:rsidP="008B20B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D1EBF" w:rsidRDefault="000D1EBF"/>
    <w:sectPr w:rsidR="000D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F052F"/>
    <w:multiLevelType w:val="hybridMultilevel"/>
    <w:tmpl w:val="6718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BB"/>
    <w:rsid w:val="00014124"/>
    <w:rsid w:val="00021AE7"/>
    <w:rsid w:val="00025B5B"/>
    <w:rsid w:val="0003655A"/>
    <w:rsid w:val="00043F4E"/>
    <w:rsid w:val="0006241E"/>
    <w:rsid w:val="00066EDD"/>
    <w:rsid w:val="00071840"/>
    <w:rsid w:val="00082373"/>
    <w:rsid w:val="00082CD3"/>
    <w:rsid w:val="00087F2D"/>
    <w:rsid w:val="00090DD8"/>
    <w:rsid w:val="000D1EBF"/>
    <w:rsid w:val="000D3DA8"/>
    <w:rsid w:val="000D6811"/>
    <w:rsid w:val="000D6BEA"/>
    <w:rsid w:val="000E19FC"/>
    <w:rsid w:val="000E5E36"/>
    <w:rsid w:val="000E7379"/>
    <w:rsid w:val="000F7B2C"/>
    <w:rsid w:val="00101137"/>
    <w:rsid w:val="00101571"/>
    <w:rsid w:val="00101941"/>
    <w:rsid w:val="001163D0"/>
    <w:rsid w:val="001173D5"/>
    <w:rsid w:val="00127383"/>
    <w:rsid w:val="00130612"/>
    <w:rsid w:val="00143AB2"/>
    <w:rsid w:val="00146AF3"/>
    <w:rsid w:val="001502FD"/>
    <w:rsid w:val="00163E45"/>
    <w:rsid w:val="00164578"/>
    <w:rsid w:val="001714D5"/>
    <w:rsid w:val="00171977"/>
    <w:rsid w:val="00171F19"/>
    <w:rsid w:val="001746C2"/>
    <w:rsid w:val="001839E8"/>
    <w:rsid w:val="00187C4C"/>
    <w:rsid w:val="001936A2"/>
    <w:rsid w:val="001946F7"/>
    <w:rsid w:val="001C36A2"/>
    <w:rsid w:val="001D0418"/>
    <w:rsid w:val="001D220D"/>
    <w:rsid w:val="001E3843"/>
    <w:rsid w:val="001E7684"/>
    <w:rsid w:val="001F1ECD"/>
    <w:rsid w:val="001F2EE2"/>
    <w:rsid w:val="00204BD0"/>
    <w:rsid w:val="00207FAB"/>
    <w:rsid w:val="0023031D"/>
    <w:rsid w:val="00280EAA"/>
    <w:rsid w:val="00281330"/>
    <w:rsid w:val="00291AEE"/>
    <w:rsid w:val="00295BD5"/>
    <w:rsid w:val="002A090D"/>
    <w:rsid w:val="002B2783"/>
    <w:rsid w:val="002D782C"/>
    <w:rsid w:val="002E29CB"/>
    <w:rsid w:val="002E5C5A"/>
    <w:rsid w:val="002F4FFF"/>
    <w:rsid w:val="003055FC"/>
    <w:rsid w:val="003105D9"/>
    <w:rsid w:val="00312AD5"/>
    <w:rsid w:val="00314B86"/>
    <w:rsid w:val="0037224B"/>
    <w:rsid w:val="003C180D"/>
    <w:rsid w:val="003E538A"/>
    <w:rsid w:val="003F37B0"/>
    <w:rsid w:val="00417A1E"/>
    <w:rsid w:val="004357A2"/>
    <w:rsid w:val="00436889"/>
    <w:rsid w:val="00457CAC"/>
    <w:rsid w:val="00462235"/>
    <w:rsid w:val="00464D7D"/>
    <w:rsid w:val="004863E3"/>
    <w:rsid w:val="004A50FA"/>
    <w:rsid w:val="004C3804"/>
    <w:rsid w:val="004C4C29"/>
    <w:rsid w:val="004D2273"/>
    <w:rsid w:val="004D6931"/>
    <w:rsid w:val="004E41F3"/>
    <w:rsid w:val="004E507F"/>
    <w:rsid w:val="004E5128"/>
    <w:rsid w:val="0053381A"/>
    <w:rsid w:val="00535340"/>
    <w:rsid w:val="00560367"/>
    <w:rsid w:val="005B039D"/>
    <w:rsid w:val="005B6EAE"/>
    <w:rsid w:val="005C407E"/>
    <w:rsid w:val="005C60DB"/>
    <w:rsid w:val="005C73DA"/>
    <w:rsid w:val="005C7EF8"/>
    <w:rsid w:val="005D0219"/>
    <w:rsid w:val="005E0DDC"/>
    <w:rsid w:val="005F33E8"/>
    <w:rsid w:val="0060155D"/>
    <w:rsid w:val="00601A34"/>
    <w:rsid w:val="006101B3"/>
    <w:rsid w:val="00633D15"/>
    <w:rsid w:val="00644BF5"/>
    <w:rsid w:val="00670990"/>
    <w:rsid w:val="00680720"/>
    <w:rsid w:val="006811A9"/>
    <w:rsid w:val="00692D30"/>
    <w:rsid w:val="006A44C1"/>
    <w:rsid w:val="006B4F39"/>
    <w:rsid w:val="006C0460"/>
    <w:rsid w:val="006C2C74"/>
    <w:rsid w:val="006D3111"/>
    <w:rsid w:val="006D47A0"/>
    <w:rsid w:val="006D6C30"/>
    <w:rsid w:val="006D7906"/>
    <w:rsid w:val="006E15F3"/>
    <w:rsid w:val="006E1E14"/>
    <w:rsid w:val="006E31B9"/>
    <w:rsid w:val="006E6C9F"/>
    <w:rsid w:val="00705A1B"/>
    <w:rsid w:val="00706791"/>
    <w:rsid w:val="007128AC"/>
    <w:rsid w:val="0072036D"/>
    <w:rsid w:val="007256D2"/>
    <w:rsid w:val="00731EA3"/>
    <w:rsid w:val="00733DEB"/>
    <w:rsid w:val="00741DD8"/>
    <w:rsid w:val="007427DE"/>
    <w:rsid w:val="007658DA"/>
    <w:rsid w:val="00785F0E"/>
    <w:rsid w:val="00795630"/>
    <w:rsid w:val="007A3958"/>
    <w:rsid w:val="007A3E17"/>
    <w:rsid w:val="007B2D7C"/>
    <w:rsid w:val="007D24D2"/>
    <w:rsid w:val="007F1DD2"/>
    <w:rsid w:val="00820DB6"/>
    <w:rsid w:val="00824F79"/>
    <w:rsid w:val="00844CE7"/>
    <w:rsid w:val="0085751D"/>
    <w:rsid w:val="0087319B"/>
    <w:rsid w:val="00874E26"/>
    <w:rsid w:val="00883106"/>
    <w:rsid w:val="00884623"/>
    <w:rsid w:val="008B20BB"/>
    <w:rsid w:val="008B31C9"/>
    <w:rsid w:val="008B5275"/>
    <w:rsid w:val="008B7FE0"/>
    <w:rsid w:val="008D06A4"/>
    <w:rsid w:val="008F10CD"/>
    <w:rsid w:val="009156D4"/>
    <w:rsid w:val="0092250B"/>
    <w:rsid w:val="009238A1"/>
    <w:rsid w:val="009252AA"/>
    <w:rsid w:val="009252EA"/>
    <w:rsid w:val="00934E7A"/>
    <w:rsid w:val="00945560"/>
    <w:rsid w:val="00946714"/>
    <w:rsid w:val="00955DA7"/>
    <w:rsid w:val="009618ED"/>
    <w:rsid w:val="00973E52"/>
    <w:rsid w:val="00980AC0"/>
    <w:rsid w:val="00981B83"/>
    <w:rsid w:val="00990EC8"/>
    <w:rsid w:val="009B7C9D"/>
    <w:rsid w:val="009D2E66"/>
    <w:rsid w:val="009E7F39"/>
    <w:rsid w:val="009E7F57"/>
    <w:rsid w:val="009F0FAA"/>
    <w:rsid w:val="009F623D"/>
    <w:rsid w:val="00A22430"/>
    <w:rsid w:val="00A22970"/>
    <w:rsid w:val="00A23A35"/>
    <w:rsid w:val="00A259AD"/>
    <w:rsid w:val="00A27A67"/>
    <w:rsid w:val="00A330CA"/>
    <w:rsid w:val="00A36C6A"/>
    <w:rsid w:val="00A40491"/>
    <w:rsid w:val="00A47E07"/>
    <w:rsid w:val="00A51E83"/>
    <w:rsid w:val="00A60436"/>
    <w:rsid w:val="00A60803"/>
    <w:rsid w:val="00A71A56"/>
    <w:rsid w:val="00A732CE"/>
    <w:rsid w:val="00A807A8"/>
    <w:rsid w:val="00A94E2B"/>
    <w:rsid w:val="00AA4CDF"/>
    <w:rsid w:val="00AA77AB"/>
    <w:rsid w:val="00AB0478"/>
    <w:rsid w:val="00AB6706"/>
    <w:rsid w:val="00AB6AB2"/>
    <w:rsid w:val="00AC57AB"/>
    <w:rsid w:val="00AC7781"/>
    <w:rsid w:val="00AD3118"/>
    <w:rsid w:val="00AE1426"/>
    <w:rsid w:val="00AE52A5"/>
    <w:rsid w:val="00B07BDD"/>
    <w:rsid w:val="00B11755"/>
    <w:rsid w:val="00B2373C"/>
    <w:rsid w:val="00B47BCE"/>
    <w:rsid w:val="00B54C3F"/>
    <w:rsid w:val="00B64053"/>
    <w:rsid w:val="00B9713D"/>
    <w:rsid w:val="00BA1C2A"/>
    <w:rsid w:val="00BA2E5D"/>
    <w:rsid w:val="00BD19A7"/>
    <w:rsid w:val="00BD6DE6"/>
    <w:rsid w:val="00C25E8C"/>
    <w:rsid w:val="00C26D5D"/>
    <w:rsid w:val="00C320B7"/>
    <w:rsid w:val="00C5232E"/>
    <w:rsid w:val="00C57A6E"/>
    <w:rsid w:val="00C612CF"/>
    <w:rsid w:val="00C67478"/>
    <w:rsid w:val="00C73E00"/>
    <w:rsid w:val="00C85856"/>
    <w:rsid w:val="00C9223E"/>
    <w:rsid w:val="00C92C09"/>
    <w:rsid w:val="00C9365F"/>
    <w:rsid w:val="00CA7048"/>
    <w:rsid w:val="00CB1E23"/>
    <w:rsid w:val="00CD320A"/>
    <w:rsid w:val="00CF5E70"/>
    <w:rsid w:val="00D1178E"/>
    <w:rsid w:val="00D277CE"/>
    <w:rsid w:val="00D73C82"/>
    <w:rsid w:val="00D80748"/>
    <w:rsid w:val="00D8380E"/>
    <w:rsid w:val="00DA137D"/>
    <w:rsid w:val="00DA2235"/>
    <w:rsid w:val="00DA4B97"/>
    <w:rsid w:val="00DA61D2"/>
    <w:rsid w:val="00DB3C0D"/>
    <w:rsid w:val="00DB7FD4"/>
    <w:rsid w:val="00DD25C8"/>
    <w:rsid w:val="00DD4C7D"/>
    <w:rsid w:val="00DF10E4"/>
    <w:rsid w:val="00DF4354"/>
    <w:rsid w:val="00DF7D22"/>
    <w:rsid w:val="00E07B0B"/>
    <w:rsid w:val="00E07FF1"/>
    <w:rsid w:val="00E33E9E"/>
    <w:rsid w:val="00E46398"/>
    <w:rsid w:val="00E46E1A"/>
    <w:rsid w:val="00E52ECF"/>
    <w:rsid w:val="00E55845"/>
    <w:rsid w:val="00E57B3C"/>
    <w:rsid w:val="00E604C6"/>
    <w:rsid w:val="00E81AB5"/>
    <w:rsid w:val="00E90877"/>
    <w:rsid w:val="00E90C80"/>
    <w:rsid w:val="00E92BA1"/>
    <w:rsid w:val="00EA2821"/>
    <w:rsid w:val="00EA6EF8"/>
    <w:rsid w:val="00EB4225"/>
    <w:rsid w:val="00EB646B"/>
    <w:rsid w:val="00EC5701"/>
    <w:rsid w:val="00EC5A8E"/>
    <w:rsid w:val="00EC5B33"/>
    <w:rsid w:val="00ED3886"/>
    <w:rsid w:val="00EE0455"/>
    <w:rsid w:val="00EE7088"/>
    <w:rsid w:val="00EF6EF2"/>
    <w:rsid w:val="00EF74BE"/>
    <w:rsid w:val="00F13033"/>
    <w:rsid w:val="00F142A3"/>
    <w:rsid w:val="00F24EDE"/>
    <w:rsid w:val="00F308CF"/>
    <w:rsid w:val="00F33B95"/>
    <w:rsid w:val="00F53267"/>
    <w:rsid w:val="00F55BA2"/>
    <w:rsid w:val="00F57795"/>
    <w:rsid w:val="00F71435"/>
    <w:rsid w:val="00F7209F"/>
    <w:rsid w:val="00F90C3B"/>
    <w:rsid w:val="00F97219"/>
    <w:rsid w:val="00FA750F"/>
    <w:rsid w:val="00FC3CCA"/>
    <w:rsid w:val="00FE1B1C"/>
    <w:rsid w:val="00FE2CA2"/>
    <w:rsid w:val="00FF3F1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2020-10-15T08:35:00Z</cp:lastPrinted>
  <dcterms:created xsi:type="dcterms:W3CDTF">2020-10-15T08:28:00Z</dcterms:created>
  <dcterms:modified xsi:type="dcterms:W3CDTF">2020-11-09T13:27:00Z</dcterms:modified>
</cp:coreProperties>
</file>