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14" w:rsidRPr="009740E7" w:rsidRDefault="008E4B14" w:rsidP="008E4B14">
      <w:pPr>
        <w:widowControl w:val="0"/>
        <w:suppressAutoHyphens/>
        <w:autoSpaceDN w:val="0"/>
        <w:spacing w:after="0" w:line="240" w:lineRule="auto"/>
        <w:jc w:val="center"/>
        <w:textAlignment w:val="baseline"/>
        <w:rPr>
          <w:rFonts w:ascii="Times New Roman" w:eastAsia="Andale Sans UI" w:hAnsi="Times New Roman" w:cs="Tahoma"/>
          <w:b/>
          <w:kern w:val="3"/>
          <w:sz w:val="28"/>
          <w:szCs w:val="24"/>
          <w:lang w:val="de-DE" w:eastAsia="ja-JP" w:bidi="fa-IR"/>
        </w:rPr>
      </w:pPr>
      <w:r w:rsidRPr="009740E7">
        <w:rPr>
          <w:rFonts w:ascii="Times New Roman" w:eastAsia="Andale Sans UI" w:hAnsi="Times New Roman" w:cs="Tahoma"/>
          <w:b/>
          <w:kern w:val="3"/>
          <w:sz w:val="28"/>
          <w:szCs w:val="24"/>
          <w:lang w:val="de-DE" w:eastAsia="ja-JP" w:bidi="fa-IR"/>
        </w:rPr>
        <w:t>ИНСТРУКЦИЯ</w:t>
      </w:r>
    </w:p>
    <w:p w:rsidR="008E4B14" w:rsidRPr="009740E7" w:rsidRDefault="008E4B14" w:rsidP="008E4B14">
      <w:pPr>
        <w:widowControl w:val="0"/>
        <w:suppressAutoHyphens/>
        <w:autoSpaceDN w:val="0"/>
        <w:spacing w:after="0" w:line="240" w:lineRule="auto"/>
        <w:jc w:val="center"/>
        <w:textAlignment w:val="baseline"/>
        <w:rPr>
          <w:rFonts w:ascii="Times New Roman" w:eastAsia="Andale Sans UI" w:hAnsi="Times New Roman" w:cs="Tahoma"/>
          <w:b/>
          <w:kern w:val="3"/>
          <w:sz w:val="28"/>
          <w:szCs w:val="24"/>
          <w:lang w:val="de-DE" w:eastAsia="ja-JP" w:bidi="fa-IR"/>
        </w:rPr>
      </w:pPr>
    </w:p>
    <w:p w:rsidR="008E4B14" w:rsidRPr="008E4B14" w:rsidRDefault="008E4B14" w:rsidP="008E4B14">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b/>
          <w:kern w:val="3"/>
          <w:sz w:val="28"/>
          <w:szCs w:val="24"/>
          <w:lang w:val="de-DE" w:eastAsia="ja-JP" w:bidi="fa-IR"/>
        </w:rPr>
        <w:t>по противодействию терроризм</w:t>
      </w:r>
      <w:r>
        <w:rPr>
          <w:rFonts w:ascii="Times New Roman" w:eastAsia="Andale Sans UI" w:hAnsi="Times New Roman" w:cs="Tahoma"/>
          <w:b/>
          <w:kern w:val="3"/>
          <w:sz w:val="28"/>
          <w:szCs w:val="24"/>
          <w:lang w:val="de-DE" w:eastAsia="ja-JP" w:bidi="fa-IR"/>
        </w:rPr>
        <w:t>у для педагогических работников</w:t>
      </w:r>
      <w:r w:rsidRPr="009740E7">
        <w:rPr>
          <w:rFonts w:ascii="Times New Roman" w:eastAsia="Andale Sans UI" w:hAnsi="Times New Roman" w:cs="Tahoma"/>
          <w:b/>
          <w:kern w:val="3"/>
          <w:sz w:val="28"/>
          <w:szCs w:val="24"/>
          <w:lang w:val="de-DE" w:eastAsia="ja-JP" w:bidi="fa-IR"/>
        </w:rPr>
        <w:t xml:space="preserve"> и служащих </w:t>
      </w:r>
      <w:r>
        <w:rPr>
          <w:rFonts w:ascii="Times New Roman" w:eastAsia="Andale Sans UI" w:hAnsi="Times New Roman" w:cs="Tahoma"/>
          <w:b/>
          <w:kern w:val="3"/>
          <w:sz w:val="28"/>
          <w:szCs w:val="24"/>
          <w:lang w:eastAsia="ja-JP" w:bidi="fa-IR"/>
        </w:rPr>
        <w:t>МБДОУ Д/с «</w:t>
      </w:r>
      <w:r w:rsidR="00026474">
        <w:rPr>
          <w:rFonts w:ascii="Times New Roman" w:eastAsia="Andale Sans UI" w:hAnsi="Times New Roman" w:cs="Tahoma"/>
          <w:b/>
          <w:kern w:val="3"/>
          <w:sz w:val="28"/>
          <w:szCs w:val="24"/>
          <w:lang w:eastAsia="ja-JP" w:bidi="fa-IR"/>
        </w:rPr>
        <w:t>РАДУГА</w:t>
      </w:r>
      <w:r>
        <w:rPr>
          <w:rFonts w:ascii="Times New Roman" w:eastAsia="Andale Sans UI" w:hAnsi="Times New Roman" w:cs="Tahoma"/>
          <w:b/>
          <w:kern w:val="3"/>
          <w:sz w:val="28"/>
          <w:szCs w:val="24"/>
          <w:lang w:eastAsia="ja-JP" w:bidi="fa-IR"/>
        </w:rPr>
        <w:t>»</w:t>
      </w:r>
    </w:p>
    <w:p w:rsidR="008E4B14" w:rsidRPr="009740E7" w:rsidRDefault="008E4B14" w:rsidP="008E4B14">
      <w:pPr>
        <w:widowControl w:val="0"/>
        <w:suppressAutoHyphens/>
        <w:autoSpaceDN w:val="0"/>
        <w:spacing w:after="0" w:line="240" w:lineRule="auto"/>
        <w:jc w:val="center"/>
        <w:textAlignment w:val="baseline"/>
        <w:rPr>
          <w:rFonts w:ascii="Times New Roman" w:eastAsia="Andale Sans UI" w:hAnsi="Times New Roman" w:cs="Tahoma"/>
          <w:b/>
          <w:kern w:val="3"/>
          <w:sz w:val="28"/>
          <w:szCs w:val="24"/>
          <w:lang w:val="de-DE" w:eastAsia="ja-JP" w:bidi="fa-IR"/>
        </w:rPr>
      </w:pPr>
    </w:p>
    <w:p w:rsidR="008E4B14" w:rsidRPr="00265517" w:rsidRDefault="008E4B14" w:rsidP="008E4B14">
      <w:pPr>
        <w:widowControl w:val="0"/>
        <w:suppressAutoHyphens/>
        <w:autoSpaceDN w:val="0"/>
        <w:spacing w:after="0" w:line="240" w:lineRule="auto"/>
        <w:jc w:val="both"/>
        <w:textAlignment w:val="baseline"/>
        <w:rPr>
          <w:rFonts w:ascii="Times New Roman" w:eastAsia="Andale Sans UI" w:hAnsi="Times New Roman" w:cs="Tahoma"/>
          <w:b/>
          <w:kern w:val="3"/>
          <w:sz w:val="28"/>
          <w:szCs w:val="24"/>
          <w:lang w:eastAsia="ja-JP" w:bidi="fa-IR"/>
        </w:rPr>
      </w:pPr>
    </w:p>
    <w:p w:rsidR="008E4B14" w:rsidRPr="009740E7" w:rsidRDefault="008E4B14" w:rsidP="008E4B14">
      <w:pPr>
        <w:widowControl w:val="0"/>
        <w:suppressAutoHyphens/>
        <w:autoSpaceDN w:val="0"/>
        <w:spacing w:after="0" w:line="240" w:lineRule="auto"/>
        <w:jc w:val="both"/>
        <w:textAlignment w:val="baseline"/>
        <w:rPr>
          <w:rFonts w:ascii="Times New Roman" w:eastAsia="Andale Sans UI" w:hAnsi="Times New Roman" w:cs="Tahoma"/>
          <w:b/>
          <w:kern w:val="3"/>
          <w:sz w:val="28"/>
          <w:szCs w:val="24"/>
          <w:lang w:val="de-DE" w:eastAsia="ja-JP" w:bidi="fa-IR"/>
        </w:rPr>
      </w:pPr>
    </w:p>
    <w:p w:rsidR="008E4B14" w:rsidRPr="009740E7" w:rsidRDefault="008E4B14" w:rsidP="008E4B14">
      <w:pPr>
        <w:widowControl w:val="0"/>
        <w:suppressAutoHyphens/>
        <w:autoSpaceDN w:val="0"/>
        <w:spacing w:after="0" w:line="240" w:lineRule="auto"/>
        <w:jc w:val="center"/>
        <w:textAlignment w:val="baseline"/>
        <w:rPr>
          <w:rFonts w:ascii="Times New Roman" w:eastAsia="Andale Sans UI" w:hAnsi="Times New Roman" w:cs="Tahoma"/>
          <w:b/>
          <w:kern w:val="3"/>
          <w:sz w:val="28"/>
          <w:szCs w:val="24"/>
          <w:lang w:val="de-DE" w:eastAsia="ja-JP" w:bidi="fa-IR"/>
        </w:rPr>
      </w:pPr>
      <w:r w:rsidRPr="009740E7">
        <w:rPr>
          <w:rFonts w:ascii="Times New Roman" w:eastAsia="Andale Sans UI" w:hAnsi="Times New Roman" w:cs="Tahoma"/>
          <w:b/>
          <w:kern w:val="3"/>
          <w:sz w:val="28"/>
          <w:szCs w:val="24"/>
          <w:lang w:val="de-DE" w:eastAsia="ja-JP" w:bidi="fa-IR"/>
        </w:rPr>
        <w:t>1. Введение</w:t>
      </w:r>
    </w:p>
    <w:p w:rsidR="008E4B14" w:rsidRPr="009740E7" w:rsidRDefault="008E4B14" w:rsidP="008E4B14">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b/>
          <w:kern w:val="3"/>
          <w:sz w:val="24"/>
          <w:szCs w:val="24"/>
          <w:lang w:val="de-DE" w:eastAsia="ja-JP" w:bidi="fa-IR"/>
        </w:rPr>
      </w:pPr>
      <w:r w:rsidRPr="009740E7">
        <w:rPr>
          <w:rFonts w:ascii="Times New Roman" w:eastAsia="Andale Sans UI" w:hAnsi="Times New Roman" w:cs="Tahoma"/>
          <w:b/>
          <w:kern w:val="3"/>
          <w:sz w:val="24"/>
          <w:szCs w:val="24"/>
          <w:lang w:val="de-DE" w:eastAsia="ja-JP" w:bidi="fa-IR"/>
        </w:rPr>
        <w:t>Компетентные органы ФСБ и МВД предупреждают о сохраняющейся опасности совершения новых террористических актов на территории России.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Для предупреждения и предотвращения террористических актов в </w:t>
      </w:r>
      <w:r>
        <w:rPr>
          <w:rFonts w:ascii="Times New Roman" w:eastAsia="Andale Sans UI" w:hAnsi="Times New Roman" w:cs="Tahoma"/>
          <w:kern w:val="3"/>
          <w:sz w:val="24"/>
          <w:szCs w:val="24"/>
          <w:lang w:eastAsia="ja-JP" w:bidi="fa-IR"/>
        </w:rPr>
        <w:t xml:space="preserve">МБДОУ Д/с «Теремок» </w:t>
      </w:r>
      <w:r w:rsidRPr="009740E7">
        <w:rPr>
          <w:rFonts w:ascii="Times New Roman" w:eastAsia="Andale Sans UI" w:hAnsi="Times New Roman" w:cs="Tahoma"/>
          <w:kern w:val="3"/>
          <w:sz w:val="24"/>
          <w:szCs w:val="24"/>
          <w:lang w:val="de-DE" w:eastAsia="ja-JP" w:bidi="fa-IR"/>
        </w:rPr>
        <w:t>и на ее территории разработана настоящая «Инструкция по противодействию терроризму», требования которой должны строго соблюдать постоянный состав (руководители, педагоги, служащие, рабочие) и учащиеся.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p>
    <w:p w:rsidR="008E4B14" w:rsidRPr="009740E7" w:rsidRDefault="008E4B14" w:rsidP="008E4B14">
      <w:pPr>
        <w:widowControl w:val="0"/>
        <w:suppressAutoHyphens/>
        <w:autoSpaceDN w:val="0"/>
        <w:spacing w:after="120" w:line="360" w:lineRule="auto"/>
        <w:ind w:firstLine="567"/>
        <w:jc w:val="center"/>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b/>
          <w:kern w:val="3"/>
          <w:sz w:val="28"/>
          <w:szCs w:val="24"/>
          <w:lang w:val="de-DE" w:eastAsia="ja-JP" w:bidi="fa-IR"/>
        </w:rPr>
        <w:t>2. Мероприятия по предупреждению террористических актов в образовательном учреждении № _____</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1. Всем сотрудникам и учащимся знать положение ст. 9 главы </w:t>
      </w:r>
      <w:r w:rsidRPr="009740E7">
        <w:rPr>
          <w:rFonts w:ascii="Times New Roman" w:eastAsia="Andale Sans UI" w:hAnsi="Times New Roman" w:cs="Tahoma"/>
          <w:kern w:val="3"/>
          <w:sz w:val="24"/>
          <w:szCs w:val="24"/>
          <w:lang w:val="en-US" w:eastAsia="ja-JP" w:bidi="fa-IR"/>
        </w:rPr>
        <w:t>II</w:t>
      </w:r>
      <w:r w:rsidRPr="009740E7">
        <w:rPr>
          <w:rFonts w:ascii="Times New Roman" w:eastAsia="Andale Sans UI" w:hAnsi="Times New Roman" w:cs="Tahoma"/>
          <w:kern w:val="3"/>
          <w:sz w:val="24"/>
          <w:szCs w:val="24"/>
          <w:lang w:val="de-DE" w:eastAsia="ja-JP" w:bidi="fa-IR"/>
        </w:rPr>
        <w:t xml:space="preserve">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2. Руководящему составу образовательного учреждения и всем педагогам (учителям, преподавателям, воспитателям) знать самим и доводить до сведения учащихся в части, их касающейся, требования руководящих документов по предупреждению и борьбе с терроризмом, таких, как закон «О борьбе с терроризмом» №130-ФЗ от 25.07.98 (приложение 1), Постановлением Правительства РФ  «О мерах по противодействию терроризму» № 1040 от 15.09.99 (приложение 2), по вопросам предупреждения и предотвращения террористических актов и обеспечению безопасности а образовательных учреждениях.</w:t>
      </w:r>
    </w:p>
    <w:p w:rsidR="008E4B14" w:rsidRP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kern w:val="3"/>
          <w:sz w:val="24"/>
          <w:szCs w:val="24"/>
          <w:lang w:val="de-DE" w:eastAsia="ja-JP" w:bidi="fa-IR"/>
        </w:rPr>
        <w:t xml:space="preserve">3. </w:t>
      </w:r>
      <w:r>
        <w:rPr>
          <w:rFonts w:ascii="Times New Roman" w:eastAsia="Andale Sans UI" w:hAnsi="Times New Roman" w:cs="Tahoma"/>
          <w:kern w:val="3"/>
          <w:sz w:val="24"/>
          <w:szCs w:val="24"/>
          <w:lang w:eastAsia="ja-JP" w:bidi="fa-IR"/>
        </w:rPr>
        <w:t>Старшему воспитателю:</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включать в годовые и месячные планы воспитательной работы проведение таких мероприятий, как встречи учащихся, педагогов и всех сотрудников образовательного учреждения с сотрудниками правоохранительных органов (ФСБ, МВД, прокуратуры), вечера, диспуты и беседы на темы: «Сущность патриотизма и его проявление в наше </w:t>
      </w:r>
      <w:r w:rsidRPr="009740E7">
        <w:rPr>
          <w:rFonts w:ascii="Times New Roman" w:eastAsia="Andale Sans UI" w:hAnsi="Times New Roman" w:cs="Tahoma"/>
          <w:kern w:val="3"/>
          <w:sz w:val="24"/>
          <w:szCs w:val="24"/>
          <w:lang w:val="de-DE" w:eastAsia="ja-JP" w:bidi="fa-IR"/>
        </w:rPr>
        <w:lastRenderedPageBreak/>
        <w:t>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rsid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kern w:val="3"/>
          <w:sz w:val="24"/>
          <w:szCs w:val="24"/>
          <w:lang w:val="de-DE" w:eastAsia="ja-JP" w:bidi="fa-IR"/>
        </w:rPr>
        <w:t>- контролировать организацию и проведение таких мероприятий классными руководителями и другими педагогами.</w:t>
      </w:r>
    </w:p>
    <w:p w:rsidR="008E4B14" w:rsidRP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 xml:space="preserve">- </w:t>
      </w:r>
      <w:r w:rsidRPr="009740E7">
        <w:rPr>
          <w:rFonts w:ascii="Times New Roman" w:eastAsia="Andale Sans UI" w:hAnsi="Times New Roman" w:cs="Tahoma"/>
          <w:kern w:val="3"/>
          <w:sz w:val="24"/>
          <w:szCs w:val="24"/>
          <w:lang w:val="de-DE" w:eastAsia="ja-JP" w:bidi="fa-IR"/>
        </w:rPr>
        <w:t xml:space="preserve">ежегодно планировать занятия по вопросам противодействия терроризму с сотрудниками образовательного учреждения в системе обучения по ГО, а также в рамках </w:t>
      </w:r>
      <w:r>
        <w:rPr>
          <w:rFonts w:ascii="Times New Roman" w:eastAsia="Andale Sans UI" w:hAnsi="Times New Roman" w:cs="Tahoma"/>
          <w:kern w:val="3"/>
          <w:sz w:val="24"/>
          <w:szCs w:val="24"/>
          <w:lang w:eastAsia="ja-JP" w:bidi="fa-IR"/>
        </w:rPr>
        <w:t>проведения занятий по</w:t>
      </w:r>
      <w:r w:rsidRPr="009740E7">
        <w:rPr>
          <w:rFonts w:ascii="Times New Roman" w:eastAsia="Andale Sans UI" w:hAnsi="Times New Roman" w:cs="Tahoma"/>
          <w:kern w:val="3"/>
          <w:sz w:val="24"/>
          <w:szCs w:val="24"/>
          <w:lang w:val="de-DE" w:eastAsia="ja-JP" w:bidi="fa-IR"/>
        </w:rPr>
        <w:t xml:space="preserve"> ОБЖ.</w:t>
      </w:r>
    </w:p>
    <w:p w:rsidR="008E4B14" w:rsidRP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kern w:val="3"/>
          <w:sz w:val="24"/>
          <w:szCs w:val="24"/>
          <w:lang w:val="de-DE" w:eastAsia="ja-JP" w:bidi="fa-IR"/>
        </w:rPr>
        <w:t xml:space="preserve">4. </w:t>
      </w:r>
      <w:r>
        <w:rPr>
          <w:rFonts w:ascii="Times New Roman" w:eastAsia="Andale Sans UI" w:hAnsi="Times New Roman" w:cs="Tahoma"/>
          <w:kern w:val="3"/>
          <w:sz w:val="24"/>
          <w:szCs w:val="24"/>
          <w:lang w:eastAsia="ja-JP" w:bidi="fa-IR"/>
        </w:rPr>
        <w:t>В</w:t>
      </w:r>
      <w:r w:rsidRPr="009740E7">
        <w:rPr>
          <w:rFonts w:ascii="Times New Roman" w:eastAsia="Andale Sans UI" w:hAnsi="Times New Roman" w:cs="Tahoma"/>
          <w:kern w:val="3"/>
          <w:sz w:val="24"/>
          <w:szCs w:val="24"/>
          <w:lang w:val="de-DE" w:eastAsia="ja-JP" w:bidi="fa-IR"/>
        </w:rPr>
        <w:t xml:space="preserve">сем педагогам </w:t>
      </w:r>
      <w:r>
        <w:rPr>
          <w:rFonts w:ascii="Times New Roman" w:eastAsia="Andale Sans UI" w:hAnsi="Times New Roman" w:cs="Tahoma"/>
          <w:kern w:val="3"/>
          <w:sz w:val="24"/>
          <w:szCs w:val="24"/>
          <w:lang w:eastAsia="ja-JP" w:bidi="fa-IR"/>
        </w:rPr>
        <w:t xml:space="preserve">проводить профилактическую работу по </w:t>
      </w:r>
      <w:r>
        <w:rPr>
          <w:rFonts w:ascii="Times New Roman" w:eastAsia="Andale Sans UI" w:hAnsi="Times New Roman" w:cs="Tahoma"/>
          <w:kern w:val="3"/>
          <w:sz w:val="24"/>
          <w:szCs w:val="24"/>
          <w:lang w:val="de-DE" w:eastAsia="ja-JP" w:bidi="fa-IR"/>
        </w:rPr>
        <w:t>предупрежд</w:t>
      </w:r>
      <w:r>
        <w:rPr>
          <w:rFonts w:ascii="Times New Roman" w:eastAsia="Andale Sans UI" w:hAnsi="Times New Roman" w:cs="Tahoma"/>
          <w:kern w:val="3"/>
          <w:sz w:val="24"/>
          <w:szCs w:val="24"/>
          <w:lang w:eastAsia="ja-JP" w:bidi="fa-IR"/>
        </w:rPr>
        <w:t>ению</w:t>
      </w:r>
      <w:r>
        <w:rPr>
          <w:rFonts w:ascii="Times New Roman" w:eastAsia="Andale Sans UI" w:hAnsi="Times New Roman" w:cs="Tahoma"/>
          <w:kern w:val="3"/>
          <w:sz w:val="24"/>
          <w:szCs w:val="24"/>
          <w:lang w:val="de-DE" w:eastAsia="ja-JP" w:bidi="fa-IR"/>
        </w:rPr>
        <w:t>, выявл</w:t>
      </w:r>
      <w:r>
        <w:rPr>
          <w:rFonts w:ascii="Times New Roman" w:eastAsia="Andale Sans UI" w:hAnsi="Times New Roman" w:cs="Tahoma"/>
          <w:kern w:val="3"/>
          <w:sz w:val="24"/>
          <w:szCs w:val="24"/>
          <w:lang w:eastAsia="ja-JP" w:bidi="fa-IR"/>
        </w:rPr>
        <w:t>ению</w:t>
      </w:r>
      <w:r>
        <w:rPr>
          <w:rFonts w:ascii="Times New Roman" w:eastAsia="Andale Sans UI" w:hAnsi="Times New Roman" w:cs="Tahoma"/>
          <w:kern w:val="3"/>
          <w:sz w:val="24"/>
          <w:szCs w:val="24"/>
          <w:lang w:val="de-DE" w:eastAsia="ja-JP" w:bidi="fa-IR"/>
        </w:rPr>
        <w:t xml:space="preserve"> </w:t>
      </w:r>
      <w:r w:rsidRPr="009740E7">
        <w:rPr>
          <w:rFonts w:ascii="Times New Roman" w:eastAsia="Andale Sans UI" w:hAnsi="Times New Roman" w:cs="Tahoma"/>
          <w:kern w:val="3"/>
          <w:sz w:val="24"/>
          <w:szCs w:val="24"/>
          <w:lang w:val="de-DE" w:eastAsia="ja-JP" w:bidi="fa-IR"/>
        </w:rPr>
        <w:t>недисциплинированн</w:t>
      </w:r>
      <w:r>
        <w:rPr>
          <w:rFonts w:ascii="Times New Roman" w:eastAsia="Andale Sans UI" w:hAnsi="Times New Roman" w:cs="Tahoma"/>
          <w:kern w:val="3"/>
          <w:sz w:val="24"/>
          <w:szCs w:val="24"/>
          <w:lang w:val="de-DE" w:eastAsia="ja-JP" w:bidi="fa-IR"/>
        </w:rPr>
        <w:t xml:space="preserve">ого поведения отдельных </w:t>
      </w:r>
      <w:r>
        <w:rPr>
          <w:rFonts w:ascii="Times New Roman" w:eastAsia="Andale Sans UI" w:hAnsi="Times New Roman" w:cs="Tahoma"/>
          <w:kern w:val="3"/>
          <w:sz w:val="24"/>
          <w:szCs w:val="24"/>
          <w:lang w:eastAsia="ja-JP" w:bidi="fa-IR"/>
        </w:rPr>
        <w:t>родителей</w:t>
      </w:r>
      <w:r w:rsidRPr="009740E7">
        <w:rPr>
          <w:rFonts w:ascii="Times New Roman" w:eastAsia="Andale Sans UI" w:hAnsi="Times New Roman" w:cs="Tahoma"/>
          <w:kern w:val="3"/>
          <w:sz w:val="24"/>
          <w:szCs w:val="24"/>
          <w:lang w:val="de-DE" w:eastAsia="ja-JP" w:bidi="fa-IR"/>
        </w:rPr>
        <w:t>, вовлечение их в экстремистские организации и реакционные религиозные секты. Взаимодействовать по этим вопросам с сотрудни</w:t>
      </w:r>
      <w:r>
        <w:rPr>
          <w:rFonts w:ascii="Times New Roman" w:eastAsia="Andale Sans UI" w:hAnsi="Times New Roman" w:cs="Tahoma"/>
          <w:kern w:val="3"/>
          <w:sz w:val="24"/>
          <w:szCs w:val="24"/>
          <w:lang w:val="de-DE" w:eastAsia="ja-JP" w:bidi="fa-IR"/>
        </w:rPr>
        <w:t>ками правоохранительных органов</w:t>
      </w:r>
      <w:r>
        <w:rPr>
          <w:rFonts w:ascii="Times New Roman" w:eastAsia="Andale Sans UI" w:hAnsi="Times New Roman" w:cs="Tahoma"/>
          <w:kern w:val="3"/>
          <w:sz w:val="24"/>
          <w:szCs w:val="24"/>
          <w:lang w:eastAsia="ja-JP" w:bidi="fa-IR"/>
        </w:rPr>
        <w:t>.</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p>
    <w:p w:rsidR="008E4B14" w:rsidRPr="009740E7" w:rsidRDefault="008E4B14" w:rsidP="008E4B14">
      <w:pPr>
        <w:widowControl w:val="0"/>
        <w:suppressAutoHyphens/>
        <w:autoSpaceDN w:val="0"/>
        <w:spacing w:after="0" w:line="360" w:lineRule="auto"/>
        <w:jc w:val="center"/>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b/>
          <w:kern w:val="3"/>
          <w:sz w:val="28"/>
          <w:szCs w:val="24"/>
          <w:lang w:val="de-DE" w:eastAsia="ja-JP" w:bidi="fa-IR"/>
        </w:rPr>
        <w:t>3. Практические мероприятия по предотвращению актов терроризма в образовательном учреждении № ______</w:t>
      </w:r>
    </w:p>
    <w:p w:rsidR="008E4B14" w:rsidRPr="009740E7" w:rsidRDefault="008E4B14" w:rsidP="008E4B14">
      <w:pPr>
        <w:widowControl w:val="0"/>
        <w:suppressAutoHyphens/>
        <w:autoSpaceDN w:val="0"/>
        <w:spacing w:after="0" w:line="360" w:lineRule="auto"/>
        <w:jc w:val="center"/>
        <w:textAlignment w:val="baseline"/>
        <w:rPr>
          <w:rFonts w:ascii="Times New Roman" w:eastAsia="Andale Sans UI" w:hAnsi="Times New Roman" w:cs="Tahoma"/>
          <w:b/>
          <w:kern w:val="3"/>
          <w:sz w:val="28"/>
          <w:szCs w:val="24"/>
          <w:lang w:val="de-DE" w:eastAsia="ja-JP" w:bidi="fa-IR"/>
        </w:rPr>
      </w:pPr>
      <w:r w:rsidRPr="009740E7">
        <w:rPr>
          <w:rFonts w:ascii="Times New Roman" w:eastAsia="Andale Sans UI" w:hAnsi="Times New Roman" w:cs="Tahoma"/>
          <w:b/>
          <w:kern w:val="3"/>
          <w:sz w:val="28"/>
          <w:szCs w:val="24"/>
          <w:lang w:val="de-DE" w:eastAsia="ja-JP" w:bidi="fa-IR"/>
        </w:rPr>
        <w:t>и на ее территории</w:t>
      </w:r>
    </w:p>
    <w:p w:rsidR="008E4B14" w:rsidRPr="009740E7" w:rsidRDefault="008E4B14" w:rsidP="008E4B14">
      <w:pPr>
        <w:widowControl w:val="0"/>
        <w:suppressAutoHyphens/>
        <w:autoSpaceDN w:val="0"/>
        <w:spacing w:after="0" w:line="360" w:lineRule="auto"/>
        <w:jc w:val="center"/>
        <w:textAlignment w:val="baseline"/>
        <w:rPr>
          <w:rFonts w:ascii="Times New Roman" w:eastAsia="Andale Sans UI" w:hAnsi="Times New Roman" w:cs="Tahoma"/>
          <w:b/>
          <w:kern w:val="3"/>
          <w:sz w:val="28"/>
          <w:szCs w:val="24"/>
          <w:lang w:val="de-DE" w:eastAsia="ja-JP" w:bidi="fa-IR"/>
        </w:rPr>
      </w:pP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1. Заместителю </w:t>
      </w:r>
      <w:r>
        <w:rPr>
          <w:rFonts w:ascii="Times New Roman" w:eastAsia="Andale Sans UI" w:hAnsi="Times New Roman" w:cs="Tahoma"/>
          <w:kern w:val="3"/>
          <w:sz w:val="24"/>
          <w:szCs w:val="24"/>
          <w:lang w:eastAsia="ja-JP" w:bidi="fa-IR"/>
        </w:rPr>
        <w:t>заведующего</w:t>
      </w:r>
      <w:r w:rsidRPr="009740E7">
        <w:rPr>
          <w:rFonts w:ascii="Times New Roman" w:eastAsia="Andale Sans UI" w:hAnsi="Times New Roman" w:cs="Tahoma"/>
          <w:kern w:val="3"/>
          <w:sz w:val="24"/>
          <w:szCs w:val="24"/>
          <w:lang w:val="de-DE" w:eastAsia="ja-JP" w:bidi="fa-IR"/>
        </w:rPr>
        <w:t xml:space="preserve"> по административно-хозяйственной части  содержать в порядке чердачные, подвальные и подсобные помещения и запасные выходы из здания образовательного учреждения, которые должны быть закрыты и опечатаны. Опечатанными должны быть также пожарные краны, огнетушители и электрощиты. Ежедневно осуществлять контроль за состоянием этих объектов. Следить за освещением территории образовательного учреждения в темное время.</w:t>
      </w:r>
    </w:p>
    <w:p w:rsidR="008E4B14" w:rsidRP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kern w:val="3"/>
          <w:sz w:val="24"/>
          <w:szCs w:val="24"/>
          <w:lang w:val="de-DE" w:eastAsia="ja-JP" w:bidi="fa-IR"/>
        </w:rPr>
        <w:t>2. Дежурному администратору не реже одного раза в течение дежурства проверя</w:t>
      </w:r>
      <w:r>
        <w:rPr>
          <w:rFonts w:ascii="Times New Roman" w:eastAsia="Andale Sans UI" w:hAnsi="Times New Roman" w:cs="Tahoma"/>
          <w:kern w:val="3"/>
          <w:sz w:val="24"/>
          <w:szCs w:val="24"/>
          <w:lang w:val="de-DE" w:eastAsia="ja-JP" w:bidi="fa-IR"/>
        </w:rPr>
        <w:t>ть состояние учебных помещений</w:t>
      </w:r>
      <w:r>
        <w:rPr>
          <w:rFonts w:ascii="Times New Roman" w:eastAsia="Andale Sans UI" w:hAnsi="Times New Roman" w:cs="Tahoma"/>
          <w:kern w:val="3"/>
          <w:sz w:val="24"/>
          <w:szCs w:val="24"/>
          <w:lang w:eastAsia="ja-JP" w:bidi="fa-IR"/>
        </w:rPr>
        <w:t>.</w:t>
      </w:r>
    </w:p>
    <w:p w:rsidR="008E4B14" w:rsidRP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kern w:val="3"/>
          <w:sz w:val="24"/>
          <w:szCs w:val="24"/>
          <w:lang w:val="de-DE" w:eastAsia="ja-JP" w:bidi="fa-IR"/>
        </w:rPr>
        <w:t>3. Постоянному составу образовательного учреждения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для подготовки их к занятиям.</w:t>
      </w:r>
    </w:p>
    <w:p w:rsidR="008E4B14" w:rsidRPr="00175DAA" w:rsidRDefault="008E4B14" w:rsidP="00175DAA">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4</w:t>
      </w:r>
      <w:r w:rsidRPr="009740E7">
        <w:rPr>
          <w:rFonts w:ascii="Times New Roman" w:eastAsia="Andale Sans UI" w:hAnsi="Times New Roman" w:cs="Tahoma"/>
          <w:kern w:val="3"/>
          <w:sz w:val="24"/>
          <w:szCs w:val="24"/>
          <w:lang w:val="de-DE" w:eastAsia="ja-JP" w:bidi="fa-IR"/>
        </w:rPr>
        <w:t xml:space="preserve">. </w:t>
      </w:r>
      <w:r>
        <w:rPr>
          <w:rFonts w:ascii="Times New Roman" w:eastAsia="Andale Sans UI" w:hAnsi="Times New Roman" w:cs="Tahoma"/>
          <w:kern w:val="3"/>
          <w:sz w:val="24"/>
          <w:szCs w:val="24"/>
          <w:lang w:eastAsia="ja-JP" w:bidi="fa-IR"/>
        </w:rPr>
        <w:t>Старшему воспитателю</w:t>
      </w:r>
      <w:r w:rsidRPr="009740E7">
        <w:rPr>
          <w:rFonts w:ascii="Times New Roman" w:eastAsia="Andale Sans UI" w:hAnsi="Times New Roman" w:cs="Tahoma"/>
          <w:kern w:val="3"/>
          <w:sz w:val="24"/>
          <w:szCs w:val="24"/>
          <w:lang w:val="de-DE" w:eastAsia="ja-JP" w:bidi="fa-IR"/>
        </w:rPr>
        <w:t xml:space="preserve"> ежегодно планировать и проводить командно-штабные учения с руководящим составом образовательного учреждения, должностными лицами ГО и классными руководителями, а также тренировки со всем личным составом </w:t>
      </w:r>
      <w:r w:rsidRPr="009740E7">
        <w:rPr>
          <w:rFonts w:ascii="Times New Roman" w:eastAsia="Andale Sans UI" w:hAnsi="Times New Roman" w:cs="Tahoma"/>
          <w:kern w:val="3"/>
          <w:sz w:val="24"/>
          <w:szCs w:val="24"/>
          <w:lang w:val="de-DE" w:eastAsia="ja-JP" w:bidi="fa-IR"/>
        </w:rPr>
        <w:lastRenderedPageBreak/>
        <w:t>образовательного учреждения по действиям при возникновении угрозы совершения террористического акта в помещениях и на его территории.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9. Дежурному </w:t>
      </w:r>
      <w:r w:rsidR="00175DAA">
        <w:rPr>
          <w:rFonts w:ascii="Times New Roman" w:eastAsia="Andale Sans UI" w:hAnsi="Times New Roman" w:cs="Tahoma"/>
          <w:kern w:val="3"/>
          <w:sz w:val="24"/>
          <w:szCs w:val="24"/>
          <w:lang w:eastAsia="ja-JP" w:bidi="fa-IR"/>
        </w:rPr>
        <w:t>администратору</w:t>
      </w:r>
      <w:r w:rsidRPr="009740E7">
        <w:rPr>
          <w:rFonts w:ascii="Times New Roman" w:eastAsia="Andale Sans UI" w:hAnsi="Times New Roman" w:cs="Tahoma"/>
          <w:kern w:val="3"/>
          <w:sz w:val="24"/>
          <w:szCs w:val="24"/>
          <w:lang w:val="de-DE" w:eastAsia="ja-JP" w:bidi="fa-IR"/>
        </w:rPr>
        <w:t>:</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пропускать в здание образовательного учреждения только сотрудников и учащихся;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пропуск в здание образовательного учреждения родителей и родственников учащихся, а также прочих посетителей осуществлять только по предварительному согласованию с руководством образовательного учреждения</w:t>
      </w:r>
      <w:r w:rsidRPr="009740E7">
        <w:rPr>
          <w:rFonts w:ascii="Times New Roman" w:eastAsia="Andale Sans UI" w:hAnsi="Times New Roman" w:cs="Tahoma"/>
          <w:kern w:val="3"/>
          <w:sz w:val="24"/>
          <w:szCs w:val="24"/>
          <w:vertAlign w:val="superscript"/>
          <w:lang w:val="de-DE" w:eastAsia="ja-JP" w:bidi="fa-IR"/>
        </w:rPr>
        <w:footnoteReference w:id="1"/>
      </w:r>
      <w:r w:rsidRPr="009740E7">
        <w:rPr>
          <w:rFonts w:ascii="Times New Roman" w:eastAsia="Andale Sans UI" w:hAnsi="Times New Roman" w:cs="Tahoma"/>
          <w:kern w:val="3"/>
          <w:sz w:val="24"/>
          <w:szCs w:val="24"/>
          <w:lang w:val="de-DE" w:eastAsia="ja-JP" w:bidi="fa-IR"/>
        </w:rPr>
        <w:t xml:space="preserve"> с записью их в Журнал посетителей;</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при пропуске на территорию образовательного учреждения автотранспортных средств, проверять соответствующие документы и характер ввозимых грузов и отмечать данный факт въезда и выезда в Журнале учета автотранспорта;</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особое внимание уделять проверке документов и цели прибытия лиц из других организаций, посещающих образовательное учреждение по служебным делам, делать соответствующие записи в Журнале посетителей;</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держать входные двери здания свободными для входа и выхода во время массового (общего) прибытия сотрудников и учащихся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по сигналу прибывшего;</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после окончания рабочего дня выдавать арендаторам ключи от учебных кабинетов и принимать их, делая соответствующую запись в Журнале выдачи и приема ключей;</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 после окончания рабочего дня регулярно обходить и проверять внутренние помещения образовательного учреждения и каждые два часа обходить территорию образовательного учреждения, обращая внимание на посторонние и подозрительные предметы;</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о всех обнаруженных нарушениях немедленно докладывать руководству образовательного учреждения и своим непосредственным начальникам в охранном предприятии.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10. Каждый сотрудник образовательного учреждения обязан при обнаружении недостатков и нарушений, касающихся обеспечения безопасности в образовательном учреждении, незамедлительно сообщить об этом руководству образовательного учреждения.</w:t>
      </w:r>
    </w:p>
    <w:p w:rsidR="008E4B14" w:rsidRPr="00175DAA" w:rsidRDefault="008E4B14" w:rsidP="008E4B14">
      <w:pPr>
        <w:widowControl w:val="0"/>
        <w:suppressAutoHyphens/>
        <w:autoSpaceDN w:val="0"/>
        <w:spacing w:after="0" w:line="360" w:lineRule="auto"/>
        <w:ind w:firstLine="567"/>
        <w:jc w:val="center"/>
        <w:textAlignment w:val="baseline"/>
        <w:rPr>
          <w:rFonts w:ascii="Times New Roman" w:eastAsia="Andale Sans UI" w:hAnsi="Times New Roman" w:cs="Tahoma"/>
          <w:kern w:val="3"/>
          <w:sz w:val="24"/>
          <w:szCs w:val="24"/>
          <w:lang w:eastAsia="ja-JP" w:bidi="fa-IR"/>
        </w:rPr>
      </w:pPr>
      <w:r w:rsidRPr="009740E7">
        <w:rPr>
          <w:rFonts w:ascii="Times New Roman" w:eastAsia="Andale Sans UI" w:hAnsi="Times New Roman" w:cs="Tahoma"/>
          <w:b/>
          <w:kern w:val="3"/>
          <w:sz w:val="28"/>
          <w:szCs w:val="24"/>
          <w:lang w:val="de-DE" w:eastAsia="ja-JP" w:bidi="fa-IR"/>
        </w:rPr>
        <w:lastRenderedPageBreak/>
        <w:t xml:space="preserve">4. Действия сотрудников </w:t>
      </w:r>
      <w:r w:rsidR="00175DAA">
        <w:rPr>
          <w:rFonts w:ascii="Times New Roman" w:eastAsia="Andale Sans UI" w:hAnsi="Times New Roman" w:cs="Tahoma"/>
          <w:b/>
          <w:kern w:val="3"/>
          <w:sz w:val="28"/>
          <w:szCs w:val="24"/>
          <w:lang w:eastAsia="ja-JP" w:bidi="fa-IR"/>
        </w:rPr>
        <w:t>МБДОУ Д/с «</w:t>
      </w:r>
      <w:r w:rsidR="00026474">
        <w:rPr>
          <w:rFonts w:ascii="Times New Roman" w:eastAsia="Andale Sans UI" w:hAnsi="Times New Roman" w:cs="Tahoma"/>
          <w:b/>
          <w:kern w:val="3"/>
          <w:sz w:val="28"/>
          <w:szCs w:val="24"/>
          <w:lang w:eastAsia="ja-JP" w:bidi="fa-IR"/>
        </w:rPr>
        <w:t>РАДУГА</w:t>
      </w:r>
      <w:r w:rsidR="00175DAA">
        <w:rPr>
          <w:rFonts w:ascii="Times New Roman" w:eastAsia="Andale Sans UI" w:hAnsi="Times New Roman" w:cs="Tahoma"/>
          <w:b/>
          <w:kern w:val="3"/>
          <w:sz w:val="28"/>
          <w:szCs w:val="24"/>
          <w:lang w:eastAsia="ja-JP" w:bidi="fa-IR"/>
        </w:rPr>
        <w:t>»</w:t>
      </w:r>
    </w:p>
    <w:p w:rsidR="008E4B14" w:rsidRPr="009740E7" w:rsidRDefault="008E4B14" w:rsidP="008E4B14">
      <w:pPr>
        <w:widowControl w:val="0"/>
        <w:suppressAutoHyphens/>
        <w:autoSpaceDN w:val="0"/>
        <w:spacing w:after="0" w:line="360" w:lineRule="auto"/>
        <w:ind w:firstLine="567"/>
        <w:jc w:val="center"/>
        <w:textAlignment w:val="baseline"/>
        <w:rPr>
          <w:rFonts w:ascii="Times New Roman" w:eastAsia="Andale Sans UI" w:hAnsi="Times New Roman" w:cs="Tahoma"/>
          <w:b/>
          <w:kern w:val="3"/>
          <w:sz w:val="28"/>
          <w:szCs w:val="24"/>
          <w:lang w:val="de-DE" w:eastAsia="ja-JP" w:bidi="fa-IR"/>
        </w:rPr>
      </w:pPr>
      <w:r w:rsidRPr="009740E7">
        <w:rPr>
          <w:rFonts w:ascii="Times New Roman" w:eastAsia="Andale Sans UI" w:hAnsi="Times New Roman" w:cs="Tahoma"/>
          <w:b/>
          <w:kern w:val="3"/>
          <w:sz w:val="28"/>
          <w:szCs w:val="24"/>
          <w:lang w:val="de-DE" w:eastAsia="ja-JP" w:bidi="fa-IR"/>
        </w:rPr>
        <w:t>при возникновении угрозы совершения террористического акта в здании и на ее территории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Сигналом для немедленных действий по предотвращению террористического акта в образовательном учреждении и на его территории может стать обнаружение кем-либо из сотрудников или учащихся подозрительного предмета (сумка, пакет, ящик, коробка, игрушка) 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Сигналом для немедленных действий может стать также поступление в образовательное учреждение угрозы по телефону или в письменном виде, захват террористами в заложники учащихся и/или сотрудников в здании образовательного учреждения или на его территории.</w:t>
      </w:r>
    </w:p>
    <w:p w:rsidR="008E4B14" w:rsidRPr="009740E7" w:rsidRDefault="008E4B14" w:rsidP="008E4B14">
      <w:pPr>
        <w:widowControl w:val="0"/>
        <w:suppressAutoHyphens/>
        <w:autoSpaceDN w:val="0"/>
        <w:spacing w:after="120" w:line="360" w:lineRule="auto"/>
        <w:jc w:val="center"/>
        <w:textAlignment w:val="baseline"/>
        <w:rPr>
          <w:rFonts w:ascii="Times New Roman" w:eastAsia="Andale Sans UI" w:hAnsi="Times New Roman" w:cs="Tahoma"/>
          <w:b/>
          <w:kern w:val="3"/>
          <w:sz w:val="24"/>
          <w:szCs w:val="24"/>
          <w:u w:val="single"/>
          <w:lang w:val="de-DE" w:eastAsia="ja-JP" w:bidi="fa-IR"/>
        </w:rPr>
      </w:pPr>
      <w:r w:rsidRPr="009740E7">
        <w:rPr>
          <w:rFonts w:ascii="Times New Roman" w:eastAsia="Andale Sans UI" w:hAnsi="Times New Roman" w:cs="Tahoma"/>
          <w:b/>
          <w:kern w:val="3"/>
          <w:sz w:val="24"/>
          <w:szCs w:val="24"/>
          <w:u w:val="single"/>
          <w:lang w:val="de-DE" w:eastAsia="ja-JP" w:bidi="fa-IR"/>
        </w:rPr>
        <w:t>Во всех случаях:</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u w:val="single"/>
          <w:lang w:val="de-DE" w:eastAsia="ja-JP" w:bidi="fa-IR"/>
        </w:rPr>
        <w:t>1. Руководство образовательного учреждения немедленно сообщает о случившемся: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u w:val="single"/>
          <w:lang w:val="de-DE" w:eastAsia="ja-JP" w:bidi="fa-IR"/>
        </w:rPr>
      </w:pPr>
    </w:p>
    <w:tbl>
      <w:tblPr>
        <w:tblW w:w="9867" w:type="dxa"/>
        <w:tblInd w:w="-113" w:type="dxa"/>
        <w:tblLayout w:type="fixed"/>
        <w:tblCellMar>
          <w:left w:w="10" w:type="dxa"/>
          <w:right w:w="10" w:type="dxa"/>
        </w:tblCellMar>
        <w:tblLook w:val="0000" w:firstRow="0" w:lastRow="0" w:firstColumn="0" w:lastColumn="0" w:noHBand="0" w:noVBand="0"/>
      </w:tblPr>
      <w:tblGrid>
        <w:gridCol w:w="4928"/>
        <w:gridCol w:w="4939"/>
      </w:tblGrid>
      <w:tr w:rsidR="008E4B14" w:rsidRPr="009740E7" w:rsidTr="00351EDA">
        <w:tc>
          <w:tcPr>
            <w:tcW w:w="4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jc w:val="center"/>
              <w:textAlignment w:val="baseline"/>
              <w:rPr>
                <w:rFonts w:ascii="Times New Roman" w:eastAsia="Andale Sans UI" w:hAnsi="Times New Roman" w:cs="Tahoma"/>
                <w:kern w:val="3"/>
                <w:sz w:val="24"/>
                <w:szCs w:val="24"/>
                <w:u w:val="single"/>
                <w:lang w:val="de-DE" w:eastAsia="ja-JP" w:bidi="fa-IR"/>
              </w:rPr>
            </w:pPr>
            <w:r w:rsidRPr="009740E7">
              <w:rPr>
                <w:rFonts w:ascii="Times New Roman" w:eastAsia="Andale Sans UI" w:hAnsi="Times New Roman" w:cs="Tahoma"/>
                <w:kern w:val="3"/>
                <w:sz w:val="24"/>
                <w:szCs w:val="24"/>
                <w:u w:val="single"/>
                <w:lang w:val="de-DE" w:eastAsia="ja-JP" w:bidi="fa-IR"/>
              </w:rPr>
              <w:t>В какой орган сообщать</w:t>
            </w:r>
          </w:p>
        </w:tc>
        <w:tc>
          <w:tcPr>
            <w:tcW w:w="4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jc w:val="center"/>
              <w:textAlignment w:val="baseline"/>
              <w:rPr>
                <w:rFonts w:ascii="Times New Roman" w:eastAsia="Andale Sans UI" w:hAnsi="Times New Roman" w:cs="Tahoma"/>
                <w:kern w:val="3"/>
                <w:sz w:val="24"/>
                <w:szCs w:val="24"/>
                <w:u w:val="single"/>
                <w:lang w:val="de-DE" w:eastAsia="ja-JP" w:bidi="fa-IR"/>
              </w:rPr>
            </w:pPr>
            <w:r w:rsidRPr="009740E7">
              <w:rPr>
                <w:rFonts w:ascii="Times New Roman" w:eastAsia="Andale Sans UI" w:hAnsi="Times New Roman" w:cs="Tahoma"/>
                <w:kern w:val="3"/>
                <w:sz w:val="24"/>
                <w:szCs w:val="24"/>
                <w:u w:val="single"/>
                <w:lang w:val="de-DE" w:eastAsia="ja-JP" w:bidi="fa-IR"/>
              </w:rPr>
              <w:t>Телефоны, по которым звонить</w:t>
            </w:r>
          </w:p>
        </w:tc>
      </w:tr>
      <w:tr w:rsidR="008E4B14" w:rsidRPr="009740E7" w:rsidTr="00351EDA">
        <w:tc>
          <w:tcPr>
            <w:tcW w:w="4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В милицию</w:t>
            </w:r>
          </w:p>
        </w:tc>
        <w:tc>
          <w:tcPr>
            <w:tcW w:w="4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02 или __________ (дежурная часть о/м ___________ района)</w:t>
            </w:r>
          </w:p>
        </w:tc>
      </w:tr>
      <w:tr w:rsidR="008E4B14" w:rsidRPr="009740E7" w:rsidTr="00351EDA">
        <w:tc>
          <w:tcPr>
            <w:tcW w:w="4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В местные органы ФСБ</w:t>
            </w:r>
          </w:p>
        </w:tc>
        <w:tc>
          <w:tcPr>
            <w:tcW w:w="4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p>
        </w:tc>
      </w:tr>
      <w:tr w:rsidR="008E4B14" w:rsidRPr="009740E7" w:rsidTr="00351EDA">
        <w:tc>
          <w:tcPr>
            <w:tcW w:w="4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В Управление ГОЧС</w:t>
            </w:r>
          </w:p>
        </w:tc>
        <w:tc>
          <w:tcPr>
            <w:tcW w:w="4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p>
        </w:tc>
      </w:tr>
      <w:tr w:rsidR="008E4B14" w:rsidRPr="009740E7" w:rsidTr="00351EDA">
        <w:tc>
          <w:tcPr>
            <w:tcW w:w="49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8E4B14" w:rsidRPr="00175DAA" w:rsidRDefault="00175DAA" w:rsidP="00026474">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4"/>
                <w:szCs w:val="24"/>
                <w:lang w:eastAsia="ja-JP" w:bidi="fa-IR"/>
              </w:rPr>
              <w:t xml:space="preserve">Отдел образования </w:t>
            </w:r>
          </w:p>
        </w:tc>
        <w:tc>
          <w:tcPr>
            <w:tcW w:w="4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E4B14" w:rsidRPr="009740E7" w:rsidRDefault="008E4B14" w:rsidP="00351EDA">
            <w:pPr>
              <w:widowControl w:val="0"/>
              <w:suppressAutoHyphens/>
              <w:autoSpaceDN w:val="0"/>
              <w:snapToGrid w:val="0"/>
              <w:spacing w:after="120" w:line="360" w:lineRule="auto"/>
              <w:textAlignment w:val="baseline"/>
              <w:rPr>
                <w:rFonts w:ascii="Times New Roman" w:eastAsia="Andale Sans UI" w:hAnsi="Times New Roman" w:cs="Tahoma"/>
                <w:kern w:val="3"/>
                <w:sz w:val="24"/>
                <w:szCs w:val="24"/>
                <w:lang w:val="de-DE" w:eastAsia="ja-JP" w:bidi="fa-IR"/>
              </w:rPr>
            </w:pPr>
          </w:p>
        </w:tc>
      </w:tr>
    </w:tbl>
    <w:p w:rsidR="008E4B14" w:rsidRPr="00175DAA"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p>
    <w:p w:rsidR="008E4B14"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p>
    <w:p w:rsidR="00026474" w:rsidRPr="00026474" w:rsidRDefault="0002647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eastAsia="ja-JP" w:bidi="fa-IR"/>
        </w:rPr>
      </w:pP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u w:val="single"/>
          <w:lang w:val="de-DE" w:eastAsia="ja-JP" w:bidi="fa-IR"/>
        </w:rPr>
      </w:pPr>
      <w:r w:rsidRPr="009740E7">
        <w:rPr>
          <w:rFonts w:ascii="Times New Roman" w:eastAsia="Andale Sans UI" w:hAnsi="Times New Roman" w:cs="Tahoma"/>
          <w:kern w:val="3"/>
          <w:sz w:val="24"/>
          <w:szCs w:val="24"/>
          <w:u w:val="single"/>
          <w:lang w:val="de-DE" w:eastAsia="ja-JP" w:bidi="fa-IR"/>
        </w:rPr>
        <w:lastRenderedPageBreak/>
        <w:t>2. При обнаружении подозрительного предмета:</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w:t>
      </w:r>
      <w:r w:rsidR="003A0CD6">
        <w:rPr>
          <w:rFonts w:ascii="Times New Roman" w:eastAsia="Andale Sans UI" w:hAnsi="Times New Roman" w:cs="Tahoma"/>
          <w:kern w:val="3"/>
          <w:sz w:val="24"/>
          <w:szCs w:val="24"/>
          <w:lang w:eastAsia="ja-JP" w:bidi="fa-IR"/>
        </w:rPr>
        <w:t>воспитанникам</w:t>
      </w:r>
      <w:r w:rsidRPr="009740E7">
        <w:rPr>
          <w:rFonts w:ascii="Times New Roman" w:eastAsia="Andale Sans UI" w:hAnsi="Times New Roman" w:cs="Tahoma"/>
          <w:kern w:val="3"/>
          <w:sz w:val="24"/>
          <w:szCs w:val="24"/>
          <w:lang w:val="de-DE" w:eastAsia="ja-JP" w:bidi="fa-IR"/>
        </w:rPr>
        <w:t xml:space="preserve">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w:t>
      </w:r>
      <w:r w:rsidR="003A0CD6">
        <w:rPr>
          <w:rFonts w:ascii="Times New Roman" w:eastAsia="Andale Sans UI" w:hAnsi="Times New Roman" w:cs="Tahoma"/>
          <w:kern w:val="3"/>
          <w:sz w:val="24"/>
          <w:szCs w:val="24"/>
          <w:lang w:eastAsia="ja-JP" w:bidi="fa-IR"/>
        </w:rPr>
        <w:t>ответственному лицу</w:t>
      </w:r>
      <w:r w:rsidRPr="009740E7">
        <w:rPr>
          <w:rFonts w:ascii="Times New Roman" w:eastAsia="Andale Sans UI" w:hAnsi="Times New Roman" w:cs="Tahoma"/>
          <w:kern w:val="3"/>
          <w:sz w:val="24"/>
          <w:szCs w:val="24"/>
          <w:lang w:val="de-DE" w:eastAsia="ja-JP" w:bidi="fa-IR"/>
        </w:rPr>
        <w:t xml:space="preserve"> по безопасности  совместно с командиром группы охраны общественного порядка  выставить оцепление из личного состава формирования для обеспечения общественного порядка;</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w:t>
      </w:r>
      <w:r w:rsidR="00026474">
        <w:rPr>
          <w:rFonts w:ascii="Times New Roman" w:eastAsia="Andale Sans UI" w:hAnsi="Times New Roman" w:cs="Tahoma"/>
          <w:kern w:val="3"/>
          <w:sz w:val="24"/>
          <w:szCs w:val="24"/>
          <w:lang w:eastAsia="ja-JP" w:bidi="fa-IR"/>
        </w:rPr>
        <w:t>завхозу</w:t>
      </w:r>
      <w:r w:rsidRPr="009740E7">
        <w:rPr>
          <w:rFonts w:ascii="Times New Roman" w:eastAsia="Andale Sans UI" w:hAnsi="Times New Roman" w:cs="Tahoma"/>
          <w:kern w:val="3"/>
          <w:sz w:val="24"/>
          <w:szCs w:val="24"/>
          <w:lang w:val="de-DE" w:eastAsia="ja-JP" w:bidi="fa-IR"/>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в случае необходимости или по указанию правоохранительных органов и спецслужб </w:t>
      </w:r>
      <w:r w:rsidR="003A0CD6">
        <w:rPr>
          <w:rFonts w:ascii="Times New Roman" w:eastAsia="Andale Sans UI" w:hAnsi="Times New Roman" w:cs="Tahoma"/>
          <w:kern w:val="3"/>
          <w:sz w:val="24"/>
          <w:szCs w:val="24"/>
          <w:lang w:eastAsia="ja-JP" w:bidi="fa-IR"/>
        </w:rPr>
        <w:t>заведующий ДОУ</w:t>
      </w:r>
      <w:r w:rsidRPr="009740E7">
        <w:rPr>
          <w:rFonts w:ascii="Times New Roman" w:eastAsia="Andale Sans UI" w:hAnsi="Times New Roman" w:cs="Tahoma"/>
          <w:kern w:val="3"/>
          <w:sz w:val="24"/>
          <w:szCs w:val="24"/>
          <w:lang w:val="de-DE" w:eastAsia="ja-JP" w:bidi="fa-IR"/>
        </w:rPr>
        <w:t xml:space="preserve"> или лицо, его замещающее, подает команду для осуществления эвакуации всего личного состава и </w:t>
      </w:r>
      <w:r w:rsidR="003A0CD6">
        <w:rPr>
          <w:rFonts w:ascii="Times New Roman" w:eastAsia="Andale Sans UI" w:hAnsi="Times New Roman" w:cs="Tahoma"/>
          <w:kern w:val="3"/>
          <w:sz w:val="24"/>
          <w:szCs w:val="24"/>
          <w:lang w:eastAsia="ja-JP" w:bidi="fa-IR"/>
        </w:rPr>
        <w:t>воспитанников</w:t>
      </w:r>
      <w:r w:rsidRPr="009740E7">
        <w:rPr>
          <w:rFonts w:ascii="Times New Roman" w:eastAsia="Andale Sans UI" w:hAnsi="Times New Roman" w:cs="Tahoma"/>
          <w:kern w:val="3"/>
          <w:sz w:val="24"/>
          <w:szCs w:val="24"/>
          <w:lang w:val="de-DE" w:eastAsia="ja-JP" w:bidi="fa-IR"/>
        </w:rPr>
        <w:t xml:space="preserve"> согласно плану эвакуации.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u w:val="single"/>
          <w:lang w:val="de-DE" w:eastAsia="ja-JP" w:bidi="fa-IR"/>
        </w:rPr>
      </w:pPr>
      <w:r w:rsidRPr="009740E7">
        <w:rPr>
          <w:rFonts w:ascii="Times New Roman" w:eastAsia="Andale Sans UI" w:hAnsi="Times New Roman" w:cs="Tahoma"/>
          <w:kern w:val="3"/>
          <w:sz w:val="24"/>
          <w:szCs w:val="24"/>
          <w:u w:val="single"/>
          <w:lang w:val="de-DE" w:eastAsia="ja-JP" w:bidi="fa-IR"/>
        </w:rPr>
        <w:t>3. При поступлении угрозы по телефону:</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немедленно докладывать об этом </w:t>
      </w:r>
      <w:r w:rsidR="003A0CD6">
        <w:rPr>
          <w:rFonts w:ascii="Times New Roman" w:eastAsia="Andale Sans UI" w:hAnsi="Times New Roman" w:cs="Tahoma"/>
          <w:kern w:val="3"/>
          <w:sz w:val="24"/>
          <w:szCs w:val="24"/>
          <w:lang w:eastAsia="ja-JP" w:bidi="fa-IR"/>
        </w:rPr>
        <w:t>заведующему ДОУ</w:t>
      </w:r>
      <w:r w:rsidRPr="009740E7">
        <w:rPr>
          <w:rFonts w:ascii="Times New Roman" w:eastAsia="Andale Sans UI" w:hAnsi="Times New Roman" w:cs="Tahoma"/>
          <w:kern w:val="3"/>
          <w:sz w:val="24"/>
          <w:szCs w:val="24"/>
          <w:lang w:val="de-DE" w:eastAsia="ja-JP" w:bidi="fa-IR"/>
        </w:rPr>
        <w:t xml:space="preserve"> или лицу, его замещающему, для принятия соответствующих мер и сообщения о поступившей угрозе по экстренным телефонам (см. п.1 на стр.6 Инструкции);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сотруднику,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u w:val="single"/>
          <w:lang w:val="de-DE" w:eastAsia="ja-JP" w:bidi="fa-IR"/>
        </w:rPr>
        <w:t>4. При получении угрозы в письменном виде:</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постараться не оставлять на документе отпечатков своих пальцев;</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представить полученный документ </w:t>
      </w:r>
      <w:r w:rsidR="003A0CD6">
        <w:rPr>
          <w:rFonts w:ascii="Times New Roman" w:eastAsia="Andale Sans UI" w:hAnsi="Times New Roman" w:cs="Tahoma"/>
          <w:kern w:val="3"/>
          <w:sz w:val="24"/>
          <w:szCs w:val="24"/>
          <w:lang w:eastAsia="ja-JP" w:bidi="fa-IR"/>
        </w:rPr>
        <w:t>заведующему ДОУ</w:t>
      </w:r>
      <w:r w:rsidR="003A0CD6" w:rsidRPr="009740E7">
        <w:rPr>
          <w:rFonts w:ascii="Times New Roman" w:eastAsia="Andale Sans UI" w:hAnsi="Times New Roman" w:cs="Tahoma"/>
          <w:kern w:val="3"/>
          <w:sz w:val="24"/>
          <w:szCs w:val="24"/>
          <w:lang w:val="de-DE" w:eastAsia="ja-JP" w:bidi="fa-IR"/>
        </w:rPr>
        <w:t xml:space="preserve"> </w:t>
      </w:r>
      <w:r w:rsidRPr="009740E7">
        <w:rPr>
          <w:rFonts w:ascii="Times New Roman" w:eastAsia="Andale Sans UI" w:hAnsi="Times New Roman" w:cs="Tahoma"/>
          <w:kern w:val="3"/>
          <w:sz w:val="24"/>
          <w:szCs w:val="24"/>
          <w:lang w:val="de-DE" w:eastAsia="ja-JP" w:bidi="fa-IR"/>
        </w:rPr>
        <w:t>или лицу, его замещающему, для сообщения и последующей передачи документа в правоохранительные органы.</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u w:val="single"/>
          <w:lang w:val="de-DE" w:eastAsia="ja-JP" w:bidi="fa-IR"/>
        </w:rPr>
      </w:pPr>
      <w:r w:rsidRPr="009740E7">
        <w:rPr>
          <w:rFonts w:ascii="Times New Roman" w:eastAsia="Andale Sans UI" w:hAnsi="Times New Roman" w:cs="Tahoma"/>
          <w:kern w:val="3"/>
          <w:sz w:val="24"/>
          <w:szCs w:val="24"/>
          <w:u w:val="single"/>
          <w:lang w:val="de-DE" w:eastAsia="ja-JP" w:bidi="fa-IR"/>
        </w:rPr>
        <w:lastRenderedPageBreak/>
        <w:t>5. При обнаружении угрозы химического или биологического терроризма:</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w:t>
      </w:r>
      <w:r w:rsidR="003A0CD6">
        <w:rPr>
          <w:rFonts w:ascii="Times New Roman" w:eastAsia="Andale Sans UI" w:hAnsi="Times New Roman" w:cs="Tahoma"/>
          <w:kern w:val="3"/>
          <w:sz w:val="24"/>
          <w:szCs w:val="24"/>
          <w:lang w:eastAsia="ja-JP" w:bidi="fa-IR"/>
        </w:rPr>
        <w:t>заведующему ДОУ</w:t>
      </w:r>
      <w:r w:rsidRPr="009740E7">
        <w:rPr>
          <w:rFonts w:ascii="Times New Roman" w:eastAsia="Andale Sans UI" w:hAnsi="Times New Roman" w:cs="Tahoma"/>
          <w:kern w:val="3"/>
          <w:sz w:val="24"/>
          <w:szCs w:val="24"/>
          <w:lang w:val="de-DE" w:eastAsia="ja-JP" w:bidi="fa-IR"/>
        </w:rPr>
        <w:t xml:space="preserve"> или лицу, его замещающему, и по экстренным телефонам (см. п.1 на стр.6 Инструкции);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в случае реального поражения химическим веществом, командир санитарной группы ___________ со своими санитарами немедленно выносит пострадавшего (выводит) на свежий воздух и оказывает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u w:val="single"/>
          <w:lang w:val="de-DE" w:eastAsia="ja-JP" w:bidi="fa-IR"/>
        </w:rPr>
        <w:t>6. Оказавшись в заложниках в помещени</w:t>
      </w:r>
      <w:r w:rsidR="003A0CD6">
        <w:rPr>
          <w:rFonts w:ascii="Times New Roman" w:eastAsia="Andale Sans UI" w:hAnsi="Times New Roman" w:cs="Tahoma"/>
          <w:kern w:val="3"/>
          <w:sz w:val="24"/>
          <w:szCs w:val="24"/>
          <w:u w:val="single"/>
          <w:lang w:val="de-DE" w:eastAsia="ja-JP" w:bidi="fa-IR"/>
        </w:rPr>
        <w:t>ях образовательного учреждения</w:t>
      </w:r>
      <w:r w:rsidR="003A0CD6">
        <w:rPr>
          <w:rFonts w:ascii="Times New Roman" w:eastAsia="Andale Sans UI" w:hAnsi="Times New Roman" w:cs="Tahoma"/>
          <w:kern w:val="3"/>
          <w:sz w:val="24"/>
          <w:szCs w:val="24"/>
          <w:u w:val="single"/>
          <w:lang w:eastAsia="ja-JP" w:bidi="fa-IR"/>
        </w:rPr>
        <w:t xml:space="preserve"> </w:t>
      </w:r>
      <w:r w:rsidRPr="009740E7">
        <w:rPr>
          <w:rFonts w:ascii="Times New Roman" w:eastAsia="Andale Sans UI" w:hAnsi="Times New Roman" w:cs="Tahoma"/>
          <w:kern w:val="3"/>
          <w:sz w:val="24"/>
          <w:szCs w:val="24"/>
          <w:u w:val="single"/>
          <w:lang w:val="de-DE" w:eastAsia="ja-JP" w:bidi="fa-IR"/>
        </w:rPr>
        <w:t>сотрудники должны:</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помнить: ваша цель – остаться в живых;</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сохранять выдержку и самообладание;</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не пререкаться с террористами, выполнять их требования;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на все действия спрашивать разрешения у террористов;</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 при возможности, например, если есть мобильный (сотовый) телефон, сообщить о </w:t>
      </w:r>
      <w:r w:rsidRPr="009740E7">
        <w:rPr>
          <w:rFonts w:ascii="Times New Roman" w:eastAsia="Andale Sans UI" w:hAnsi="Times New Roman" w:cs="Tahoma"/>
          <w:kern w:val="3"/>
          <w:sz w:val="24"/>
          <w:szCs w:val="24"/>
          <w:lang w:val="de-DE" w:eastAsia="ja-JP" w:bidi="fa-IR"/>
        </w:rPr>
        <w:lastRenderedPageBreak/>
        <w:t xml:space="preserve">случившемся в милицию, </w:t>
      </w:r>
      <w:r w:rsidR="00026474">
        <w:rPr>
          <w:rFonts w:ascii="Times New Roman" w:eastAsia="Andale Sans UI" w:hAnsi="Times New Roman" w:cs="Tahoma"/>
          <w:kern w:val="3"/>
          <w:sz w:val="24"/>
          <w:szCs w:val="24"/>
          <w:lang w:eastAsia="ja-JP" w:bidi="fa-IR"/>
        </w:rPr>
        <w:t xml:space="preserve">заведующей </w:t>
      </w:r>
      <w:r w:rsidRPr="009740E7">
        <w:rPr>
          <w:rFonts w:ascii="Times New Roman" w:eastAsia="Andale Sans UI" w:hAnsi="Times New Roman" w:cs="Tahoma"/>
          <w:kern w:val="3"/>
          <w:sz w:val="24"/>
          <w:szCs w:val="24"/>
          <w:lang w:val="de-DE" w:eastAsia="ja-JP" w:bidi="fa-IR"/>
        </w:rPr>
        <w:t>образовательного учреждения, родственникам;</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не допускать никаких действий, которые могут спровоцировать террористов к применению оружия и привести к человеческим жертвам;</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помнить, что, получив сообщения о вашем захвате, спецслужбы уже начали действовать и предпримут все необходимое для вашего освобождения;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по возможности держаться дальше от проемов дверей и окон, лежать лицом вниз, закрыв голову руками и не двигаться.</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 xml:space="preserve">7. </w:t>
      </w:r>
      <w:r w:rsidR="003A0CD6">
        <w:rPr>
          <w:rFonts w:ascii="Times New Roman" w:eastAsia="Andale Sans UI" w:hAnsi="Times New Roman" w:cs="Tahoma"/>
          <w:kern w:val="3"/>
          <w:sz w:val="24"/>
          <w:szCs w:val="24"/>
          <w:lang w:eastAsia="ja-JP" w:bidi="fa-IR"/>
        </w:rPr>
        <w:t>С</w:t>
      </w:r>
      <w:r w:rsidRPr="009740E7">
        <w:rPr>
          <w:rFonts w:ascii="Times New Roman" w:eastAsia="Andale Sans UI" w:hAnsi="Times New Roman" w:cs="Tahoma"/>
          <w:kern w:val="3"/>
          <w:sz w:val="24"/>
          <w:szCs w:val="24"/>
          <w:lang w:val="de-DE" w:eastAsia="ja-JP" w:bidi="fa-IR"/>
        </w:rPr>
        <w:t xml:space="preserve">отрудникам, которым стало известно о готовящемся или совершенном террористическом акте или ином преступлении, немедленно сообщить об этом </w:t>
      </w:r>
      <w:r w:rsidR="003A0CD6">
        <w:rPr>
          <w:rFonts w:ascii="Times New Roman" w:eastAsia="Andale Sans UI" w:hAnsi="Times New Roman" w:cs="Tahoma"/>
          <w:kern w:val="3"/>
          <w:sz w:val="24"/>
          <w:szCs w:val="24"/>
          <w:lang w:eastAsia="ja-JP" w:bidi="fa-IR"/>
        </w:rPr>
        <w:t>заведующему ДОУ</w:t>
      </w:r>
      <w:r w:rsidR="003A0CD6" w:rsidRPr="009740E7">
        <w:rPr>
          <w:rFonts w:ascii="Times New Roman" w:eastAsia="Andale Sans UI" w:hAnsi="Times New Roman" w:cs="Tahoma"/>
          <w:kern w:val="3"/>
          <w:sz w:val="24"/>
          <w:szCs w:val="24"/>
          <w:lang w:val="de-DE" w:eastAsia="ja-JP" w:bidi="fa-IR"/>
        </w:rPr>
        <w:t xml:space="preserve"> </w:t>
      </w:r>
      <w:r w:rsidRPr="009740E7">
        <w:rPr>
          <w:rFonts w:ascii="Times New Roman" w:eastAsia="Andale Sans UI" w:hAnsi="Times New Roman" w:cs="Tahoma"/>
          <w:kern w:val="3"/>
          <w:sz w:val="24"/>
          <w:szCs w:val="24"/>
          <w:lang w:val="de-DE" w:eastAsia="ja-JP" w:bidi="fa-IR"/>
        </w:rPr>
        <w:t>или лицу, его замещающему.</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bookmarkStart w:id="0" w:name="_GoBack"/>
      <w:bookmarkEnd w:id="0"/>
    </w:p>
    <w:p w:rsidR="008E4B14" w:rsidRPr="009740E7" w:rsidRDefault="008E4B14" w:rsidP="008E4B14">
      <w:pPr>
        <w:widowControl w:val="0"/>
        <w:suppressAutoHyphens/>
        <w:autoSpaceDN w:val="0"/>
        <w:spacing w:after="120" w:line="360" w:lineRule="auto"/>
        <w:ind w:firstLine="567"/>
        <w:jc w:val="center"/>
        <w:textAlignment w:val="baseline"/>
        <w:rPr>
          <w:rFonts w:ascii="Times New Roman" w:eastAsia="Andale Sans UI" w:hAnsi="Times New Roman" w:cs="Tahoma"/>
          <w:b/>
          <w:kern w:val="3"/>
          <w:sz w:val="28"/>
          <w:szCs w:val="24"/>
          <w:lang w:val="de-DE" w:eastAsia="ja-JP" w:bidi="fa-IR"/>
        </w:rPr>
      </w:pPr>
      <w:r w:rsidRPr="009740E7">
        <w:rPr>
          <w:rFonts w:ascii="Times New Roman" w:eastAsia="Andale Sans UI" w:hAnsi="Times New Roman" w:cs="Tahoma"/>
          <w:b/>
          <w:kern w:val="3"/>
          <w:sz w:val="28"/>
          <w:szCs w:val="24"/>
          <w:lang w:val="de-DE" w:eastAsia="ja-JP" w:bidi="fa-IR"/>
        </w:rPr>
        <w:t>5. Заключение</w:t>
      </w:r>
    </w:p>
    <w:p w:rsidR="008E4B14" w:rsidRPr="009740E7" w:rsidRDefault="008E4B14" w:rsidP="008E4B14">
      <w:pPr>
        <w:widowControl w:val="0"/>
        <w:suppressAutoHyphens/>
        <w:autoSpaceDN w:val="0"/>
        <w:spacing w:after="120" w:line="360" w:lineRule="auto"/>
        <w:ind w:firstLine="567"/>
        <w:jc w:val="both"/>
        <w:textAlignment w:val="baseline"/>
        <w:rPr>
          <w:rFonts w:ascii="Times New Roman" w:eastAsia="Andale Sans UI" w:hAnsi="Times New Roman" w:cs="Tahoma"/>
          <w:kern w:val="3"/>
          <w:sz w:val="24"/>
          <w:szCs w:val="24"/>
          <w:lang w:val="de-DE" w:eastAsia="ja-JP" w:bidi="fa-IR"/>
        </w:rPr>
      </w:pPr>
      <w:r w:rsidRPr="009740E7">
        <w:rPr>
          <w:rFonts w:ascii="Times New Roman" w:eastAsia="Andale Sans UI" w:hAnsi="Times New Roman" w:cs="Tahoma"/>
          <w:kern w:val="3"/>
          <w:sz w:val="24"/>
          <w:szCs w:val="24"/>
          <w:lang w:val="de-DE" w:eastAsia="ja-JP" w:bidi="fa-IR"/>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учащимся могут предупредить и предотвратить террористические акты и другие преступления в образовательном учреждении и на его территории, обеспечить безопасность учащихся и сотрудников во время их нахождения в образовательном учреждении.</w:t>
      </w:r>
    </w:p>
    <w:p w:rsidR="0038089A" w:rsidRPr="008E4B14" w:rsidRDefault="0038089A">
      <w:pPr>
        <w:rPr>
          <w:lang w:val="de-DE"/>
        </w:rPr>
      </w:pPr>
    </w:p>
    <w:sectPr w:rsidR="0038089A" w:rsidRPr="008E4B14" w:rsidSect="003808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C4" w:rsidRDefault="00552AC4" w:rsidP="008E4B14">
      <w:pPr>
        <w:spacing w:after="0" w:line="240" w:lineRule="auto"/>
      </w:pPr>
      <w:r>
        <w:separator/>
      </w:r>
    </w:p>
  </w:endnote>
  <w:endnote w:type="continuationSeparator" w:id="0">
    <w:p w:rsidR="00552AC4" w:rsidRDefault="00552AC4" w:rsidP="008E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C4" w:rsidRDefault="00552AC4" w:rsidP="008E4B14">
      <w:pPr>
        <w:spacing w:after="0" w:line="240" w:lineRule="auto"/>
      </w:pPr>
      <w:r>
        <w:separator/>
      </w:r>
    </w:p>
  </w:footnote>
  <w:footnote w:type="continuationSeparator" w:id="0">
    <w:p w:rsidR="00552AC4" w:rsidRDefault="00552AC4" w:rsidP="008E4B14">
      <w:pPr>
        <w:spacing w:after="0" w:line="240" w:lineRule="auto"/>
      </w:pPr>
      <w:r>
        <w:continuationSeparator/>
      </w:r>
    </w:p>
  </w:footnote>
  <w:footnote w:id="1">
    <w:p w:rsidR="008E4B14" w:rsidRPr="00175DAA" w:rsidRDefault="008E4B14" w:rsidP="00175DAA">
      <w:pPr>
        <w:pStyle w:val="Footnote"/>
        <w:ind w:left="0" w:firstLine="0"/>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4B14"/>
    <w:rsid w:val="00026474"/>
    <w:rsid w:val="00175DAA"/>
    <w:rsid w:val="0038089A"/>
    <w:rsid w:val="003A0CD6"/>
    <w:rsid w:val="00552AC4"/>
    <w:rsid w:val="008E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B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
    <w:name w:val="Footnote"/>
    <w:basedOn w:val="a"/>
    <w:rsid w:val="008E4B14"/>
    <w:pPr>
      <w:widowControl w:val="0"/>
      <w:suppressLineNumbers/>
      <w:suppressAutoHyphens/>
      <w:autoSpaceDN w:val="0"/>
      <w:spacing w:after="0" w:line="240" w:lineRule="auto"/>
      <w:ind w:left="283" w:hanging="283"/>
      <w:textAlignment w:val="baseline"/>
    </w:pPr>
    <w:rPr>
      <w:rFonts w:ascii="Times New Roman" w:eastAsia="Andale Sans UI" w:hAnsi="Times New Roman" w:cs="Tahoma"/>
      <w:kern w:val="3"/>
      <w:sz w:val="20"/>
      <w:szCs w:val="20"/>
      <w:lang w:val="de-DE" w:eastAsia="ja-JP" w:bidi="fa-IR"/>
    </w:rPr>
  </w:style>
  <w:style w:type="character" w:styleId="a3">
    <w:name w:val="footnote reference"/>
    <w:rsid w:val="008E4B14"/>
    <w:rPr>
      <w:vertAlign w:val="superscript"/>
    </w:rPr>
  </w:style>
  <w:style w:type="paragraph" w:styleId="a4">
    <w:name w:val="List Paragraph"/>
    <w:basedOn w:val="a"/>
    <w:uiPriority w:val="34"/>
    <w:qFormat/>
    <w:rsid w:val="00175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1910</Words>
  <Characters>10888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cp:revision>
  <dcterms:created xsi:type="dcterms:W3CDTF">2015-11-20T10:10:00Z</dcterms:created>
  <dcterms:modified xsi:type="dcterms:W3CDTF">2021-02-20T11:07:00Z</dcterms:modified>
</cp:coreProperties>
</file>